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9A" w:rsidRPr="001246C3" w:rsidRDefault="00122CC1" w:rsidP="002C1F9A">
      <w:pPr>
        <w:jc w:val="both"/>
        <w:rPr>
          <w:rFonts w:ascii="Arial" w:hAnsi="Arial" w:cs="Arial"/>
          <w:b/>
          <w:sz w:val="26"/>
          <w:szCs w:val="26"/>
          <w:lang w:val="it-IT"/>
        </w:rPr>
      </w:pPr>
      <w:r>
        <w:rPr>
          <w:rFonts w:ascii="Arial" w:hAnsi="Arial" w:cs="Arial"/>
          <w:b/>
          <w:sz w:val="26"/>
          <w:szCs w:val="26"/>
          <w:lang w:val="it-IT"/>
        </w:rPr>
        <w:t xml:space="preserve">ENEL PRESENTA IL </w:t>
      </w:r>
      <w:r w:rsidR="002C1F9A" w:rsidRPr="001246C3">
        <w:rPr>
          <w:rFonts w:ascii="Arial" w:hAnsi="Arial" w:cs="Arial"/>
          <w:b/>
          <w:sz w:val="26"/>
          <w:szCs w:val="26"/>
          <w:lang w:val="it-IT"/>
        </w:rPr>
        <w:t>PIANO STRATEGICO 2</w:t>
      </w:r>
      <w:r w:rsidR="00501F02">
        <w:rPr>
          <w:rFonts w:ascii="Arial" w:hAnsi="Arial" w:cs="Arial"/>
          <w:b/>
          <w:sz w:val="26"/>
          <w:szCs w:val="26"/>
          <w:lang w:val="it-IT"/>
        </w:rPr>
        <w:t xml:space="preserve">019 – 2021: DECARBONIZZAZIONE E </w:t>
      </w:r>
      <w:r w:rsidR="00133047">
        <w:rPr>
          <w:rFonts w:ascii="Arial" w:hAnsi="Arial" w:cs="Arial"/>
          <w:b/>
          <w:sz w:val="26"/>
          <w:szCs w:val="26"/>
          <w:lang w:val="it-IT"/>
        </w:rPr>
        <w:t>CLIENTI</w:t>
      </w:r>
      <w:r w:rsidR="00133047" w:rsidRPr="001246C3">
        <w:rPr>
          <w:rFonts w:ascii="Arial" w:hAnsi="Arial" w:cs="Arial"/>
          <w:b/>
          <w:sz w:val="26"/>
          <w:szCs w:val="26"/>
          <w:lang w:val="it-IT"/>
        </w:rPr>
        <w:t xml:space="preserve"> </w:t>
      </w:r>
      <w:r>
        <w:rPr>
          <w:rFonts w:ascii="Arial" w:hAnsi="Arial" w:cs="Arial"/>
          <w:b/>
          <w:sz w:val="26"/>
          <w:szCs w:val="26"/>
          <w:lang w:val="it-IT"/>
        </w:rPr>
        <w:t>PER PROMUOVERE CRESCITA E</w:t>
      </w:r>
      <w:r w:rsidR="002C1F9A">
        <w:rPr>
          <w:rFonts w:ascii="Arial" w:hAnsi="Arial" w:cs="Arial"/>
          <w:b/>
          <w:sz w:val="26"/>
          <w:szCs w:val="26"/>
          <w:lang w:val="it-IT"/>
        </w:rPr>
        <w:t xml:space="preserve"> CREAZIONE DI VALORE</w:t>
      </w:r>
    </w:p>
    <w:p w:rsidR="002C1F9A" w:rsidRPr="001246C3" w:rsidRDefault="002C1F9A" w:rsidP="002C1F9A">
      <w:pPr>
        <w:jc w:val="both"/>
        <w:rPr>
          <w:rFonts w:ascii="Arial" w:hAnsi="Arial" w:cs="Arial"/>
          <w:b/>
          <w:sz w:val="26"/>
          <w:szCs w:val="26"/>
          <w:lang w:val="it-IT" w:eastAsia="en-US"/>
        </w:rPr>
      </w:pPr>
    </w:p>
    <w:p w:rsidR="002C1F9A" w:rsidRPr="001246C3" w:rsidRDefault="002C1F9A" w:rsidP="002C1F9A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>
        <w:rPr>
          <w:rFonts w:ascii="Arial" w:hAnsi="Arial" w:cs="Arial"/>
          <w:i/>
          <w:sz w:val="20"/>
          <w:szCs w:val="20"/>
          <w:lang w:val="it-IT"/>
        </w:rPr>
        <w:t>T</w:t>
      </w:r>
      <w:r w:rsidRPr="001246C3">
        <w:rPr>
          <w:rFonts w:ascii="Arial" w:hAnsi="Arial" w:cs="Arial"/>
          <w:i/>
          <w:sz w:val="20"/>
          <w:szCs w:val="20"/>
          <w:lang w:val="it-IT"/>
        </w:rPr>
        <w:t xml:space="preserve">endenze macro globali </w:t>
      </w:r>
      <w:r>
        <w:rPr>
          <w:rFonts w:ascii="Arial" w:hAnsi="Arial" w:cs="Arial"/>
          <w:i/>
          <w:sz w:val="20"/>
          <w:szCs w:val="20"/>
          <w:lang w:val="it-IT"/>
        </w:rPr>
        <w:t xml:space="preserve">quali </w:t>
      </w:r>
      <w:r w:rsidRPr="001246C3">
        <w:rPr>
          <w:rFonts w:ascii="Arial" w:hAnsi="Arial" w:cs="Arial"/>
          <w:i/>
          <w:sz w:val="20"/>
          <w:szCs w:val="20"/>
          <w:lang w:val="it-IT"/>
        </w:rPr>
        <w:t xml:space="preserve">la </w:t>
      </w:r>
      <w:proofErr w:type="spellStart"/>
      <w:r w:rsidRPr="001246C3">
        <w:rPr>
          <w:rFonts w:ascii="Arial" w:hAnsi="Arial" w:cs="Arial"/>
          <w:i/>
          <w:sz w:val="20"/>
          <w:szCs w:val="20"/>
          <w:lang w:val="it-IT"/>
        </w:rPr>
        <w:t>decarbonizzazione</w:t>
      </w:r>
      <w:proofErr w:type="spellEnd"/>
      <w:r w:rsidR="004418C3">
        <w:rPr>
          <w:rFonts w:ascii="Arial" w:hAnsi="Arial" w:cs="Arial"/>
          <w:i/>
          <w:sz w:val="20"/>
          <w:szCs w:val="20"/>
          <w:lang w:val="it-IT"/>
        </w:rPr>
        <w:t xml:space="preserve">, </w:t>
      </w:r>
      <w:r w:rsidRPr="001246C3">
        <w:rPr>
          <w:rFonts w:ascii="Arial" w:hAnsi="Arial" w:cs="Arial"/>
          <w:i/>
          <w:sz w:val="20"/>
          <w:szCs w:val="20"/>
          <w:lang w:val="it-IT"/>
        </w:rPr>
        <w:t xml:space="preserve">l'elettrificazione, l'urbanizzazione e la digitalizzazione </w:t>
      </w:r>
      <w:r>
        <w:rPr>
          <w:rFonts w:ascii="Arial" w:hAnsi="Arial" w:cs="Arial"/>
          <w:i/>
          <w:sz w:val="20"/>
          <w:szCs w:val="20"/>
          <w:lang w:val="it-IT"/>
        </w:rPr>
        <w:t xml:space="preserve">stanno trasformando il </w:t>
      </w:r>
      <w:r w:rsidRPr="001246C3">
        <w:rPr>
          <w:rFonts w:ascii="Arial" w:hAnsi="Arial" w:cs="Arial"/>
          <w:i/>
          <w:sz w:val="20"/>
          <w:szCs w:val="20"/>
          <w:lang w:val="it-IT"/>
        </w:rPr>
        <w:t xml:space="preserve">mondo dell'energia in un nuovo ecosistema che </w:t>
      </w:r>
      <w:r>
        <w:rPr>
          <w:rFonts w:ascii="Arial" w:hAnsi="Arial" w:cs="Arial"/>
          <w:i/>
          <w:sz w:val="20"/>
          <w:szCs w:val="20"/>
          <w:lang w:val="it-IT"/>
        </w:rPr>
        <w:t xml:space="preserve">sta </w:t>
      </w:r>
      <w:r w:rsidR="0033574C">
        <w:rPr>
          <w:rFonts w:ascii="Arial" w:hAnsi="Arial" w:cs="Arial"/>
          <w:i/>
          <w:sz w:val="20"/>
          <w:szCs w:val="20"/>
          <w:lang w:val="it-IT"/>
        </w:rPr>
        <w:t xml:space="preserve">progressivamente </w:t>
      </w:r>
      <w:r w:rsidR="00122CC1">
        <w:rPr>
          <w:rFonts w:ascii="Arial" w:hAnsi="Arial" w:cs="Arial"/>
          <w:i/>
          <w:sz w:val="20"/>
          <w:szCs w:val="20"/>
          <w:lang w:val="it-IT"/>
        </w:rPr>
        <w:t>modificando</w:t>
      </w:r>
      <w:r w:rsidR="0033574C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Pr="001246C3">
        <w:rPr>
          <w:rFonts w:ascii="Arial" w:hAnsi="Arial" w:cs="Arial"/>
          <w:i/>
          <w:sz w:val="20"/>
          <w:szCs w:val="20"/>
          <w:lang w:val="it-IT"/>
        </w:rPr>
        <w:t xml:space="preserve">il modello di business tradizionale delle utility. </w:t>
      </w:r>
      <w:r>
        <w:rPr>
          <w:rFonts w:ascii="Arial" w:hAnsi="Arial" w:cs="Arial"/>
          <w:i/>
          <w:sz w:val="20"/>
          <w:szCs w:val="20"/>
          <w:lang w:val="it-IT"/>
        </w:rPr>
        <w:t>R</w:t>
      </w:r>
      <w:r w:rsidRPr="001246C3">
        <w:rPr>
          <w:rFonts w:ascii="Arial" w:hAnsi="Arial" w:cs="Arial"/>
          <w:i/>
          <w:sz w:val="20"/>
          <w:szCs w:val="20"/>
          <w:lang w:val="it-IT"/>
        </w:rPr>
        <w:t>innovabili, infrastrutture</w:t>
      </w:r>
      <w:r w:rsidR="002530BE">
        <w:rPr>
          <w:rFonts w:ascii="Arial" w:hAnsi="Arial" w:cs="Arial"/>
          <w:i/>
          <w:sz w:val="20"/>
          <w:szCs w:val="20"/>
          <w:lang w:val="it-IT"/>
        </w:rPr>
        <w:t xml:space="preserve"> di rete</w:t>
      </w:r>
      <w:r w:rsidRPr="001246C3">
        <w:rPr>
          <w:rFonts w:ascii="Arial" w:hAnsi="Arial" w:cs="Arial"/>
          <w:i/>
          <w:sz w:val="20"/>
          <w:szCs w:val="20"/>
          <w:lang w:val="it-IT"/>
        </w:rPr>
        <w:t xml:space="preserve"> e nuovi servizi energetici sono </w:t>
      </w:r>
      <w:r w:rsidR="00122CC1">
        <w:rPr>
          <w:rFonts w:ascii="Arial" w:hAnsi="Arial" w:cs="Arial"/>
          <w:i/>
          <w:sz w:val="20"/>
          <w:szCs w:val="20"/>
          <w:lang w:val="it-IT"/>
        </w:rPr>
        <w:t>alla base</w:t>
      </w:r>
      <w:r w:rsidRPr="001246C3">
        <w:rPr>
          <w:rFonts w:ascii="Arial" w:hAnsi="Arial" w:cs="Arial"/>
          <w:i/>
          <w:sz w:val="20"/>
          <w:szCs w:val="20"/>
          <w:lang w:val="it-IT"/>
        </w:rPr>
        <w:t xml:space="preserve"> della trasformazione del settore e, </w:t>
      </w:r>
      <w:r w:rsidR="002822FC">
        <w:rPr>
          <w:rFonts w:ascii="Arial" w:hAnsi="Arial" w:cs="Arial"/>
          <w:i/>
          <w:sz w:val="20"/>
          <w:szCs w:val="20"/>
          <w:lang w:val="it-IT"/>
        </w:rPr>
        <w:t>allo stesso tempo</w:t>
      </w:r>
      <w:r w:rsidRPr="001246C3">
        <w:rPr>
          <w:rFonts w:ascii="Arial" w:hAnsi="Arial" w:cs="Arial"/>
          <w:i/>
          <w:sz w:val="20"/>
          <w:szCs w:val="20"/>
          <w:lang w:val="it-IT"/>
        </w:rPr>
        <w:t xml:space="preserve">, della strategia </w:t>
      </w:r>
      <w:r>
        <w:rPr>
          <w:rFonts w:ascii="Arial" w:hAnsi="Arial" w:cs="Arial"/>
          <w:i/>
          <w:sz w:val="20"/>
          <w:szCs w:val="20"/>
          <w:lang w:val="it-IT"/>
        </w:rPr>
        <w:t xml:space="preserve">di </w:t>
      </w:r>
      <w:r w:rsidRPr="001246C3">
        <w:rPr>
          <w:rFonts w:ascii="Arial" w:hAnsi="Arial" w:cs="Arial"/>
          <w:i/>
          <w:sz w:val="20"/>
          <w:szCs w:val="20"/>
          <w:lang w:val="it-IT"/>
        </w:rPr>
        <w:t>Enel</w:t>
      </w:r>
      <w:r>
        <w:rPr>
          <w:rFonts w:ascii="Arial" w:hAnsi="Arial" w:cs="Arial"/>
          <w:i/>
          <w:sz w:val="20"/>
          <w:szCs w:val="20"/>
          <w:lang w:val="it-IT"/>
        </w:rPr>
        <w:t>,</w:t>
      </w:r>
      <w:r w:rsidR="00133047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="00033AF1">
        <w:rPr>
          <w:rFonts w:ascii="Arial" w:hAnsi="Arial" w:cs="Arial"/>
          <w:i/>
          <w:sz w:val="20"/>
          <w:szCs w:val="20"/>
          <w:lang w:val="it-IT"/>
        </w:rPr>
        <w:t xml:space="preserve">che è </w:t>
      </w:r>
      <w:r w:rsidR="00133047">
        <w:rPr>
          <w:rFonts w:ascii="Arial" w:hAnsi="Arial" w:cs="Arial"/>
          <w:i/>
          <w:sz w:val="20"/>
          <w:szCs w:val="20"/>
          <w:lang w:val="it-IT"/>
        </w:rPr>
        <w:t>guidata dall’innovazione e</w:t>
      </w:r>
      <w:r w:rsidR="002530BE">
        <w:rPr>
          <w:rFonts w:ascii="Arial" w:hAnsi="Arial" w:cs="Arial"/>
          <w:i/>
          <w:sz w:val="20"/>
          <w:szCs w:val="20"/>
          <w:lang w:val="it-IT"/>
        </w:rPr>
        <w:t xml:space="preserve"> dalla sostenibilità</w:t>
      </w:r>
      <w:r w:rsidR="00033AF1">
        <w:rPr>
          <w:rFonts w:ascii="Arial" w:hAnsi="Arial" w:cs="Arial"/>
          <w:i/>
          <w:sz w:val="20"/>
          <w:szCs w:val="20"/>
          <w:lang w:val="it-IT"/>
        </w:rPr>
        <w:t xml:space="preserve"> e</w:t>
      </w:r>
      <w:r w:rsidR="00F92D90">
        <w:rPr>
          <w:rFonts w:ascii="Arial" w:hAnsi="Arial" w:cs="Arial"/>
          <w:i/>
          <w:sz w:val="20"/>
          <w:szCs w:val="20"/>
          <w:lang w:val="it-IT"/>
        </w:rPr>
        <w:t xml:space="preserve"> </w:t>
      </w:r>
      <w:r>
        <w:rPr>
          <w:rFonts w:ascii="Arial" w:hAnsi="Arial" w:cs="Arial"/>
          <w:i/>
          <w:sz w:val="20"/>
          <w:szCs w:val="20"/>
          <w:lang w:val="it-IT"/>
        </w:rPr>
        <w:t xml:space="preserve">fortemente incentrata sul </w:t>
      </w:r>
      <w:r w:rsidRPr="001246C3">
        <w:rPr>
          <w:rFonts w:ascii="Arial" w:hAnsi="Arial" w:cs="Arial"/>
          <w:i/>
          <w:sz w:val="20"/>
          <w:szCs w:val="20"/>
          <w:lang w:val="it-IT"/>
        </w:rPr>
        <w:t xml:space="preserve">cliente. Il nuovo piano strategico di Enel </w:t>
      </w:r>
      <w:r>
        <w:rPr>
          <w:rFonts w:ascii="Arial" w:hAnsi="Arial" w:cs="Arial"/>
          <w:i/>
          <w:sz w:val="20"/>
          <w:szCs w:val="20"/>
          <w:lang w:val="it-IT"/>
        </w:rPr>
        <w:t xml:space="preserve">mira a </w:t>
      </w:r>
      <w:r w:rsidRPr="001246C3">
        <w:rPr>
          <w:rFonts w:ascii="Arial" w:hAnsi="Arial" w:cs="Arial"/>
          <w:i/>
          <w:sz w:val="20"/>
          <w:szCs w:val="20"/>
          <w:lang w:val="it-IT"/>
        </w:rPr>
        <w:t xml:space="preserve">massimizzare le opportunità create dalla transizione energetica e ridurre al minimo i rischi associati </w:t>
      </w:r>
      <w:r w:rsidR="00133047">
        <w:rPr>
          <w:rFonts w:ascii="Arial" w:hAnsi="Arial" w:cs="Arial"/>
          <w:i/>
          <w:sz w:val="20"/>
          <w:szCs w:val="20"/>
          <w:lang w:val="it-IT"/>
        </w:rPr>
        <w:t>a fattori non prevedibili</w:t>
      </w:r>
      <w:r w:rsidRPr="001246C3">
        <w:rPr>
          <w:rFonts w:ascii="Arial" w:hAnsi="Arial" w:cs="Arial"/>
          <w:i/>
          <w:iCs/>
          <w:sz w:val="20"/>
          <w:szCs w:val="20"/>
          <w:lang w:val="it-IT"/>
        </w:rPr>
        <w:t>.</w:t>
      </w:r>
    </w:p>
    <w:p w:rsidR="002C1F9A" w:rsidRPr="001246C3" w:rsidRDefault="002C1F9A" w:rsidP="002C1F9A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</w:p>
    <w:p w:rsidR="008E3360" w:rsidRDefault="008E3360" w:rsidP="008E3360">
      <w:pPr>
        <w:pStyle w:val="Paragrafoelenco"/>
        <w:widowControl/>
        <w:numPr>
          <w:ilvl w:val="0"/>
          <w:numId w:val="10"/>
        </w:numPr>
        <w:suppressAutoHyphens w:val="0"/>
        <w:spacing w:after="160" w:line="256" w:lineRule="auto"/>
        <w:rPr>
          <w:rFonts w:ascii="Arial" w:hAnsi="Arial" w:cs="Arial"/>
          <w:i/>
          <w:szCs w:val="20"/>
        </w:rPr>
      </w:pPr>
      <w:r w:rsidRPr="009E477F">
        <w:rPr>
          <w:rFonts w:ascii="Arial" w:hAnsi="Arial" w:cs="Arial"/>
          <w:b/>
          <w:i/>
          <w:szCs w:val="20"/>
        </w:rPr>
        <w:t>Crescita industriale</w:t>
      </w:r>
      <w:r w:rsidRPr="009E477F">
        <w:rPr>
          <w:rFonts w:ascii="Arial" w:hAnsi="Arial" w:cs="Arial"/>
          <w:i/>
          <w:szCs w:val="20"/>
        </w:rPr>
        <w:t xml:space="preserve">: </w:t>
      </w:r>
      <w:r>
        <w:rPr>
          <w:rFonts w:ascii="Arial" w:hAnsi="Arial" w:cs="Arial"/>
          <w:i/>
          <w:szCs w:val="20"/>
        </w:rPr>
        <w:t xml:space="preserve">si prevede che il Gruppo investa un totale di </w:t>
      </w:r>
      <w:r w:rsidRPr="009E477F">
        <w:rPr>
          <w:rFonts w:ascii="Arial" w:hAnsi="Arial" w:cs="Arial"/>
          <w:i/>
          <w:szCs w:val="20"/>
        </w:rPr>
        <w:t>27,</w:t>
      </w:r>
      <w:r>
        <w:rPr>
          <w:rFonts w:ascii="Arial" w:hAnsi="Arial" w:cs="Arial"/>
          <w:i/>
          <w:szCs w:val="20"/>
        </w:rPr>
        <w:t>5</w:t>
      </w:r>
      <w:r w:rsidRPr="009E477F">
        <w:rPr>
          <w:rFonts w:ascii="Arial" w:hAnsi="Arial" w:cs="Arial"/>
          <w:i/>
          <w:szCs w:val="20"/>
        </w:rPr>
        <w:t xml:space="preserve"> miliardi di </w:t>
      </w:r>
      <w:r>
        <w:rPr>
          <w:rFonts w:ascii="Arial" w:hAnsi="Arial" w:cs="Arial"/>
          <w:i/>
          <w:szCs w:val="20"/>
        </w:rPr>
        <w:t>euro nell’arco di piano</w:t>
      </w:r>
      <w:r w:rsidRPr="009E477F">
        <w:rPr>
          <w:rFonts w:ascii="Arial" w:hAnsi="Arial" w:cs="Arial"/>
          <w:i/>
          <w:szCs w:val="20"/>
        </w:rPr>
        <w:t xml:space="preserve">, </w:t>
      </w:r>
      <w:r>
        <w:rPr>
          <w:rFonts w:ascii="Arial" w:hAnsi="Arial" w:cs="Arial"/>
          <w:i/>
          <w:szCs w:val="20"/>
        </w:rPr>
        <w:t xml:space="preserve">con l’obiettivo di generare un incremento cumulato dell’EBITDA ordinario di 3,2 miliardi di </w:t>
      </w:r>
      <w:r w:rsidRPr="009E477F">
        <w:rPr>
          <w:rFonts w:ascii="Arial" w:hAnsi="Arial" w:cs="Arial"/>
          <w:i/>
          <w:szCs w:val="20"/>
        </w:rPr>
        <w:t>euro</w:t>
      </w:r>
      <w:r>
        <w:rPr>
          <w:rFonts w:ascii="Arial" w:hAnsi="Arial" w:cs="Arial"/>
          <w:i/>
          <w:szCs w:val="20"/>
        </w:rPr>
        <w:t>, a cui contribuirà tutta la gamma degli investimenti</w:t>
      </w:r>
      <w:r w:rsidRPr="009E477F">
        <w:rPr>
          <w:rFonts w:ascii="Arial" w:hAnsi="Arial" w:cs="Arial"/>
          <w:i/>
          <w:szCs w:val="20"/>
        </w:rPr>
        <w:t xml:space="preserve"> </w:t>
      </w:r>
      <w:r>
        <w:rPr>
          <w:rFonts w:ascii="Arial" w:hAnsi="Arial" w:cs="Arial"/>
          <w:i/>
          <w:szCs w:val="20"/>
        </w:rPr>
        <w:t xml:space="preserve">nelle tre categorie di </w:t>
      </w:r>
      <w:proofErr w:type="spellStart"/>
      <w:r w:rsidRPr="00C629A4">
        <w:rPr>
          <w:rFonts w:ascii="Arial" w:hAnsi="Arial" w:cs="Arial"/>
          <w:szCs w:val="20"/>
        </w:rPr>
        <w:t>Asset</w:t>
      </w:r>
      <w:proofErr w:type="spellEnd"/>
      <w:r w:rsidRPr="00C629A4">
        <w:rPr>
          <w:rFonts w:ascii="Arial" w:hAnsi="Arial" w:cs="Arial"/>
          <w:szCs w:val="20"/>
        </w:rPr>
        <w:t xml:space="preserve"> Development</w:t>
      </w:r>
      <w:r>
        <w:rPr>
          <w:rFonts w:ascii="Arial" w:hAnsi="Arial" w:cs="Arial"/>
          <w:i/>
          <w:szCs w:val="20"/>
        </w:rPr>
        <w:t xml:space="preserve">, Clienti e </w:t>
      </w:r>
      <w:proofErr w:type="spellStart"/>
      <w:r w:rsidRPr="00C629A4">
        <w:rPr>
          <w:rFonts w:ascii="Arial" w:hAnsi="Arial" w:cs="Arial"/>
          <w:szCs w:val="20"/>
        </w:rPr>
        <w:t>Asset</w:t>
      </w:r>
      <w:proofErr w:type="spellEnd"/>
      <w:r w:rsidRPr="00C629A4">
        <w:rPr>
          <w:rFonts w:ascii="Arial" w:hAnsi="Arial" w:cs="Arial"/>
          <w:szCs w:val="20"/>
        </w:rPr>
        <w:t xml:space="preserve"> Management</w:t>
      </w:r>
    </w:p>
    <w:p w:rsidR="008E3360" w:rsidRPr="009E477F" w:rsidRDefault="008E3360" w:rsidP="00C629A4">
      <w:pPr>
        <w:pStyle w:val="Paragrafoelenco"/>
        <w:widowControl/>
        <w:suppressAutoHyphens w:val="0"/>
        <w:spacing w:after="160" w:line="256" w:lineRule="auto"/>
        <w:rPr>
          <w:rFonts w:ascii="Arial" w:hAnsi="Arial" w:cs="Arial"/>
          <w:i/>
          <w:szCs w:val="20"/>
        </w:rPr>
      </w:pPr>
    </w:p>
    <w:p w:rsidR="002C1F9A" w:rsidRPr="00222946" w:rsidRDefault="00BB264B" w:rsidP="0020261F">
      <w:pPr>
        <w:pStyle w:val="Paragrafoelenco"/>
        <w:widowControl/>
        <w:numPr>
          <w:ilvl w:val="0"/>
          <w:numId w:val="10"/>
        </w:numPr>
        <w:suppressAutoHyphens w:val="0"/>
        <w:spacing w:after="160" w:line="256" w:lineRule="auto"/>
        <w:rPr>
          <w:rFonts w:ascii="Arial" w:hAnsi="Arial" w:cs="Arial"/>
          <w:i/>
          <w:noProof/>
          <w:szCs w:val="20"/>
        </w:rPr>
      </w:pPr>
      <w:r w:rsidRPr="00222946">
        <w:rPr>
          <w:rFonts w:ascii="Arial" w:hAnsi="Arial" w:cs="Arial"/>
          <w:i/>
          <w:szCs w:val="20"/>
        </w:rPr>
        <w:t xml:space="preserve">La </w:t>
      </w:r>
      <w:proofErr w:type="spellStart"/>
      <w:r w:rsidRPr="00222946">
        <w:rPr>
          <w:rFonts w:ascii="Arial" w:hAnsi="Arial" w:cs="Arial"/>
          <w:b/>
          <w:i/>
          <w:szCs w:val="20"/>
        </w:rPr>
        <w:t>d</w:t>
      </w:r>
      <w:r w:rsidR="002C1F9A" w:rsidRPr="00222946">
        <w:rPr>
          <w:rFonts w:ascii="Arial" w:hAnsi="Arial" w:cs="Arial"/>
          <w:b/>
          <w:i/>
          <w:szCs w:val="20"/>
        </w:rPr>
        <w:t>ecarbonizzazione</w:t>
      </w:r>
      <w:proofErr w:type="spellEnd"/>
      <w:r w:rsidRPr="00222946">
        <w:rPr>
          <w:rFonts w:ascii="Arial" w:hAnsi="Arial" w:cs="Arial"/>
          <w:i/>
          <w:szCs w:val="20"/>
        </w:rPr>
        <w:t>, in particolare,</w:t>
      </w:r>
      <w:r w:rsidR="002C1F9A" w:rsidRPr="00222946">
        <w:rPr>
          <w:rFonts w:ascii="Arial" w:hAnsi="Arial" w:cs="Arial"/>
          <w:i/>
          <w:szCs w:val="20"/>
        </w:rPr>
        <w:t xml:space="preserve"> apre la strada alla creazione di valore</w:t>
      </w:r>
      <w:r w:rsidR="00501F02" w:rsidRPr="00222946">
        <w:rPr>
          <w:rFonts w:ascii="Arial" w:hAnsi="Arial" w:cs="Arial"/>
          <w:i/>
          <w:szCs w:val="20"/>
        </w:rPr>
        <w:t>,</w:t>
      </w:r>
      <w:r w:rsidR="002C1F9A" w:rsidRPr="00222946">
        <w:rPr>
          <w:rFonts w:ascii="Arial" w:hAnsi="Arial" w:cs="Arial"/>
          <w:i/>
          <w:szCs w:val="20"/>
        </w:rPr>
        <w:t xml:space="preserve"> con</w:t>
      </w:r>
      <w:r w:rsidR="00501F02" w:rsidRPr="00222946">
        <w:rPr>
          <w:rFonts w:ascii="Arial" w:hAnsi="Arial" w:cs="Arial"/>
          <w:i/>
          <w:szCs w:val="20"/>
        </w:rPr>
        <w:t xml:space="preserve"> le rinnovabili che </w:t>
      </w:r>
      <w:r w:rsidR="00EA52C3" w:rsidRPr="00222946">
        <w:rPr>
          <w:rFonts w:ascii="Arial" w:hAnsi="Arial" w:cs="Arial"/>
          <w:i/>
          <w:szCs w:val="20"/>
        </w:rPr>
        <w:t>dovrebbero generare</w:t>
      </w:r>
      <w:r w:rsidR="002C1F9A" w:rsidRPr="00222946">
        <w:rPr>
          <w:rFonts w:ascii="Arial" w:hAnsi="Arial" w:cs="Arial"/>
          <w:i/>
          <w:szCs w:val="20"/>
        </w:rPr>
        <w:t xml:space="preserve"> un incremento cumulato dell’EBITDA di 1 miliardo di euro tra il 201</w:t>
      </w:r>
      <w:r w:rsidR="0033574C" w:rsidRPr="00222946">
        <w:rPr>
          <w:rFonts w:ascii="Arial" w:hAnsi="Arial" w:cs="Arial"/>
          <w:i/>
          <w:szCs w:val="20"/>
        </w:rPr>
        <w:t>8</w:t>
      </w:r>
      <w:r w:rsidR="002C1F9A" w:rsidRPr="00222946">
        <w:rPr>
          <w:rFonts w:ascii="Arial" w:hAnsi="Arial" w:cs="Arial"/>
          <w:i/>
          <w:szCs w:val="20"/>
        </w:rPr>
        <w:t xml:space="preserve"> e il 2021;</w:t>
      </w:r>
      <w:r w:rsidR="006E2C6B" w:rsidRPr="00222946">
        <w:rPr>
          <w:rFonts w:ascii="Arial" w:hAnsi="Arial" w:cs="Arial"/>
          <w:i/>
          <w:szCs w:val="20"/>
        </w:rPr>
        <w:t xml:space="preserve"> </w:t>
      </w:r>
      <w:r w:rsidR="002822FC" w:rsidRPr="00222946">
        <w:rPr>
          <w:rFonts w:ascii="Arial" w:hAnsi="Arial" w:cs="Arial"/>
          <w:i/>
          <w:szCs w:val="20"/>
        </w:rPr>
        <w:t xml:space="preserve">la </w:t>
      </w:r>
      <w:r w:rsidR="006E2C6B" w:rsidRPr="00222946">
        <w:rPr>
          <w:rFonts w:ascii="Arial" w:hAnsi="Arial" w:cs="Arial"/>
          <w:i/>
          <w:szCs w:val="20"/>
        </w:rPr>
        <w:t>focalizzazione degli investimenti</w:t>
      </w:r>
      <w:r w:rsidR="002C1F9A" w:rsidRPr="00222946">
        <w:rPr>
          <w:rFonts w:ascii="Arial" w:hAnsi="Arial" w:cs="Arial"/>
          <w:i/>
          <w:szCs w:val="20"/>
        </w:rPr>
        <w:t xml:space="preserve"> </w:t>
      </w:r>
      <w:r w:rsidR="002822FC" w:rsidRPr="00222946">
        <w:rPr>
          <w:rFonts w:ascii="Arial" w:hAnsi="Arial" w:cs="Arial"/>
          <w:i/>
          <w:szCs w:val="20"/>
        </w:rPr>
        <w:t xml:space="preserve">nei </w:t>
      </w:r>
      <w:r w:rsidR="002C1F9A" w:rsidRPr="00222946">
        <w:rPr>
          <w:rFonts w:ascii="Arial" w:hAnsi="Arial" w:cs="Arial"/>
          <w:i/>
          <w:szCs w:val="20"/>
        </w:rPr>
        <w:t xml:space="preserve">mercati in cui </w:t>
      </w:r>
      <w:r w:rsidR="00501F02" w:rsidRPr="00222946">
        <w:rPr>
          <w:rFonts w:ascii="Arial" w:hAnsi="Arial" w:cs="Arial"/>
          <w:i/>
          <w:szCs w:val="20"/>
        </w:rPr>
        <w:t>Enel</w:t>
      </w:r>
      <w:r w:rsidR="002C1F9A" w:rsidRPr="00222946">
        <w:rPr>
          <w:rFonts w:ascii="Arial" w:hAnsi="Arial" w:cs="Arial"/>
          <w:i/>
          <w:szCs w:val="20"/>
        </w:rPr>
        <w:t xml:space="preserve"> ha una presenza integrata</w:t>
      </w:r>
      <w:r w:rsidR="00356015" w:rsidRPr="00222946">
        <w:rPr>
          <w:rFonts w:ascii="Arial" w:hAnsi="Arial" w:cs="Arial"/>
          <w:i/>
          <w:szCs w:val="20"/>
        </w:rPr>
        <w:t xml:space="preserve"> e </w:t>
      </w:r>
      <w:r w:rsidR="002822FC" w:rsidRPr="00222946">
        <w:rPr>
          <w:rFonts w:ascii="Arial" w:hAnsi="Arial" w:cs="Arial"/>
          <w:i/>
          <w:szCs w:val="20"/>
        </w:rPr>
        <w:t xml:space="preserve">nelle </w:t>
      </w:r>
      <w:r w:rsidR="00356015" w:rsidRPr="00222946">
        <w:rPr>
          <w:rFonts w:ascii="Arial" w:hAnsi="Arial" w:cs="Arial"/>
          <w:i/>
          <w:szCs w:val="20"/>
        </w:rPr>
        <w:t>economie mature</w:t>
      </w:r>
      <w:r w:rsidR="0084760C">
        <w:rPr>
          <w:rFonts w:ascii="Arial" w:hAnsi="Arial" w:cs="Arial"/>
          <w:i/>
          <w:szCs w:val="20"/>
        </w:rPr>
        <w:t>,</w:t>
      </w:r>
      <w:r w:rsidR="002822FC" w:rsidRPr="00222946">
        <w:rPr>
          <w:rFonts w:ascii="Arial" w:hAnsi="Arial" w:cs="Arial"/>
          <w:i/>
          <w:szCs w:val="20"/>
        </w:rPr>
        <w:t xml:space="preserve"> </w:t>
      </w:r>
      <w:r w:rsidR="007854C0" w:rsidRPr="00222946">
        <w:rPr>
          <w:rFonts w:ascii="Arial" w:hAnsi="Arial" w:cs="Arial"/>
          <w:i/>
          <w:noProof/>
          <w:szCs w:val="20"/>
        </w:rPr>
        <w:t>consentirà</w:t>
      </w:r>
      <w:r w:rsidR="00501F02" w:rsidRPr="00222946">
        <w:rPr>
          <w:rFonts w:ascii="Arial" w:hAnsi="Arial" w:cs="Arial"/>
          <w:i/>
          <w:szCs w:val="20"/>
        </w:rPr>
        <w:t xml:space="preserve"> al Gruppo</w:t>
      </w:r>
      <w:r w:rsidR="002C1F9A" w:rsidRPr="00222946">
        <w:rPr>
          <w:rFonts w:ascii="Arial" w:hAnsi="Arial" w:cs="Arial"/>
          <w:i/>
          <w:szCs w:val="20"/>
        </w:rPr>
        <w:t xml:space="preserve"> di aumentare la redditività e conseguire </w:t>
      </w:r>
      <w:r w:rsidR="00501F02" w:rsidRPr="00222946">
        <w:rPr>
          <w:rFonts w:ascii="Arial" w:hAnsi="Arial" w:cs="Arial"/>
          <w:i/>
          <w:szCs w:val="20"/>
        </w:rPr>
        <w:t>gli</w:t>
      </w:r>
      <w:r w:rsidR="002C1F9A" w:rsidRPr="00222946">
        <w:rPr>
          <w:rFonts w:ascii="Arial" w:hAnsi="Arial" w:cs="Arial"/>
          <w:i/>
          <w:szCs w:val="20"/>
        </w:rPr>
        <w:t xml:space="preserve"> obiettivi di </w:t>
      </w:r>
      <w:proofErr w:type="spellStart"/>
      <w:r w:rsidR="002C1F9A" w:rsidRPr="00222946">
        <w:rPr>
          <w:rFonts w:ascii="Arial" w:hAnsi="Arial" w:cs="Arial"/>
          <w:i/>
          <w:szCs w:val="20"/>
        </w:rPr>
        <w:t>decarbonizzazione</w:t>
      </w:r>
      <w:proofErr w:type="spellEnd"/>
      <w:r w:rsidR="0033574C" w:rsidRPr="00222946">
        <w:rPr>
          <w:rFonts w:ascii="Arial" w:hAnsi="Arial" w:cs="Arial"/>
          <w:i/>
          <w:szCs w:val="20"/>
        </w:rPr>
        <w:t xml:space="preserve">. </w:t>
      </w:r>
      <w:r w:rsidR="00501F02" w:rsidRPr="00222946">
        <w:rPr>
          <w:rFonts w:ascii="Arial" w:hAnsi="Arial" w:cs="Arial"/>
          <w:i/>
          <w:szCs w:val="20"/>
        </w:rPr>
        <w:t>Nel 2021 si prevede che</w:t>
      </w:r>
      <w:r w:rsidR="00EB4437" w:rsidRPr="00222946">
        <w:rPr>
          <w:rFonts w:ascii="Arial" w:hAnsi="Arial" w:cs="Arial"/>
          <w:i/>
          <w:szCs w:val="20"/>
        </w:rPr>
        <w:t xml:space="preserve"> il</w:t>
      </w:r>
      <w:r w:rsidR="0033574C" w:rsidRPr="00222946">
        <w:rPr>
          <w:rFonts w:ascii="Arial" w:hAnsi="Arial" w:cs="Arial"/>
          <w:i/>
          <w:szCs w:val="20"/>
        </w:rPr>
        <w:t xml:space="preserve"> 6</w:t>
      </w:r>
      <w:r w:rsidR="002530BE" w:rsidRPr="00222946">
        <w:rPr>
          <w:rFonts w:ascii="Arial" w:hAnsi="Arial" w:cs="Arial"/>
          <w:i/>
          <w:szCs w:val="20"/>
        </w:rPr>
        <w:t>2</w:t>
      </w:r>
      <w:r w:rsidR="0033574C" w:rsidRPr="00222946">
        <w:rPr>
          <w:rFonts w:ascii="Arial" w:hAnsi="Arial" w:cs="Arial"/>
          <w:i/>
          <w:szCs w:val="20"/>
        </w:rPr>
        <w:t>% dell</w:t>
      </w:r>
      <w:r w:rsidR="00501F02" w:rsidRPr="00222946">
        <w:rPr>
          <w:rFonts w:ascii="Arial" w:hAnsi="Arial" w:cs="Arial"/>
          <w:i/>
          <w:szCs w:val="20"/>
        </w:rPr>
        <w:t>’energia generata dal Gruppo Enel sia a zero emissioni, rispetto al</w:t>
      </w:r>
      <w:r w:rsidR="0033574C" w:rsidRPr="00222946">
        <w:rPr>
          <w:rFonts w:ascii="Arial" w:hAnsi="Arial" w:cs="Arial"/>
          <w:i/>
          <w:szCs w:val="20"/>
        </w:rPr>
        <w:t xml:space="preserve"> </w:t>
      </w:r>
      <w:r w:rsidR="002530BE" w:rsidRPr="00222946">
        <w:rPr>
          <w:rFonts w:ascii="Arial" w:hAnsi="Arial" w:cs="Arial"/>
          <w:i/>
          <w:szCs w:val="20"/>
        </w:rPr>
        <w:t>48</w:t>
      </w:r>
      <w:r w:rsidR="0033574C" w:rsidRPr="00222946">
        <w:rPr>
          <w:rFonts w:ascii="Arial" w:hAnsi="Arial" w:cs="Arial"/>
          <w:i/>
          <w:szCs w:val="20"/>
        </w:rPr>
        <w:t>%</w:t>
      </w:r>
      <w:r w:rsidR="00501F02" w:rsidRPr="00222946">
        <w:rPr>
          <w:rFonts w:ascii="Arial" w:hAnsi="Arial" w:cs="Arial"/>
          <w:i/>
          <w:szCs w:val="20"/>
        </w:rPr>
        <w:t xml:space="preserve"> stimato</w:t>
      </w:r>
      <w:r w:rsidR="0033574C" w:rsidRPr="00222946">
        <w:rPr>
          <w:rFonts w:ascii="Arial" w:hAnsi="Arial" w:cs="Arial"/>
          <w:i/>
          <w:szCs w:val="20"/>
        </w:rPr>
        <w:t xml:space="preserve"> nel 2018</w:t>
      </w:r>
    </w:p>
    <w:p w:rsidR="002C1F9A" w:rsidRPr="009E477F" w:rsidRDefault="002C1F9A" w:rsidP="002C1F9A">
      <w:pPr>
        <w:pStyle w:val="Paragrafoelenco"/>
        <w:rPr>
          <w:rFonts w:ascii="Arial" w:hAnsi="Arial" w:cs="Arial"/>
          <w:i/>
          <w:szCs w:val="20"/>
        </w:rPr>
      </w:pPr>
    </w:p>
    <w:p w:rsidR="002C1F9A" w:rsidRPr="009E477F" w:rsidRDefault="002C1F9A" w:rsidP="002C1F9A">
      <w:pPr>
        <w:pStyle w:val="Paragrafoelenco"/>
        <w:widowControl/>
        <w:numPr>
          <w:ilvl w:val="0"/>
          <w:numId w:val="2"/>
        </w:numPr>
        <w:suppressAutoHyphens w:val="0"/>
        <w:spacing w:after="160" w:line="256" w:lineRule="auto"/>
        <w:rPr>
          <w:rFonts w:ascii="Arial" w:hAnsi="Arial" w:cs="Arial"/>
          <w:i/>
          <w:szCs w:val="20"/>
        </w:rPr>
      </w:pPr>
      <w:r w:rsidRPr="009E477F">
        <w:rPr>
          <w:rFonts w:ascii="Arial" w:hAnsi="Arial" w:cs="Arial"/>
          <w:b/>
          <w:i/>
          <w:szCs w:val="20"/>
        </w:rPr>
        <w:t>Efficienza operativa</w:t>
      </w:r>
      <w:r w:rsidRPr="009E477F">
        <w:rPr>
          <w:rFonts w:ascii="Arial" w:hAnsi="Arial" w:cs="Arial"/>
          <w:i/>
          <w:szCs w:val="20"/>
        </w:rPr>
        <w:t xml:space="preserve">: </w:t>
      </w:r>
      <w:r>
        <w:rPr>
          <w:rFonts w:ascii="Arial" w:hAnsi="Arial" w:cs="Arial"/>
          <w:i/>
          <w:szCs w:val="20"/>
        </w:rPr>
        <w:t xml:space="preserve">confermato </w:t>
      </w:r>
      <w:r w:rsidRPr="009E477F">
        <w:rPr>
          <w:rFonts w:ascii="Arial" w:hAnsi="Arial" w:cs="Arial"/>
          <w:i/>
          <w:szCs w:val="20"/>
        </w:rPr>
        <w:t xml:space="preserve">l’obiettivo di 1,2 miliardi di euro </w:t>
      </w:r>
      <w:r w:rsidR="0033574C">
        <w:rPr>
          <w:rFonts w:ascii="Arial" w:hAnsi="Arial" w:cs="Arial"/>
          <w:i/>
          <w:szCs w:val="20"/>
        </w:rPr>
        <w:t xml:space="preserve">di benefici cumulati </w:t>
      </w:r>
      <w:r w:rsidR="000B2A61">
        <w:rPr>
          <w:rFonts w:ascii="Arial" w:hAnsi="Arial" w:cs="Arial"/>
          <w:i/>
          <w:szCs w:val="20"/>
        </w:rPr>
        <w:t xml:space="preserve">derivanti </w:t>
      </w:r>
      <w:r w:rsidR="00C222B9">
        <w:rPr>
          <w:rFonts w:ascii="Arial" w:hAnsi="Arial" w:cs="Arial"/>
          <w:i/>
          <w:szCs w:val="20"/>
        </w:rPr>
        <w:t>da efficienze</w:t>
      </w:r>
      <w:r w:rsidR="0089563F">
        <w:rPr>
          <w:rFonts w:ascii="Arial" w:hAnsi="Arial" w:cs="Arial"/>
          <w:i/>
          <w:szCs w:val="20"/>
        </w:rPr>
        <w:t xml:space="preserve"> previsti</w:t>
      </w:r>
      <w:r w:rsidR="0033574C">
        <w:rPr>
          <w:rFonts w:ascii="Arial" w:hAnsi="Arial" w:cs="Arial"/>
          <w:i/>
          <w:szCs w:val="20"/>
        </w:rPr>
        <w:t xml:space="preserve"> </w:t>
      </w:r>
      <w:r>
        <w:rPr>
          <w:rFonts w:ascii="Arial" w:hAnsi="Arial" w:cs="Arial"/>
          <w:i/>
          <w:szCs w:val="20"/>
        </w:rPr>
        <w:t xml:space="preserve">entro il </w:t>
      </w:r>
      <w:r w:rsidRPr="009E477F">
        <w:rPr>
          <w:rFonts w:ascii="Arial" w:hAnsi="Arial" w:cs="Arial"/>
          <w:i/>
          <w:szCs w:val="20"/>
        </w:rPr>
        <w:t>2021</w:t>
      </w:r>
      <w:r w:rsidR="005827B1">
        <w:rPr>
          <w:rFonts w:ascii="Arial" w:hAnsi="Arial" w:cs="Arial"/>
          <w:i/>
          <w:szCs w:val="20"/>
        </w:rPr>
        <w:t>, principalmente per effetto della digitalizzazione</w:t>
      </w:r>
      <w:r w:rsidRPr="009E477F">
        <w:rPr>
          <w:rFonts w:ascii="Arial" w:hAnsi="Arial" w:cs="Arial"/>
          <w:i/>
          <w:szCs w:val="20"/>
        </w:rPr>
        <w:t xml:space="preserve"> </w:t>
      </w:r>
    </w:p>
    <w:p w:rsidR="002C1F9A" w:rsidRPr="009E477F" w:rsidRDefault="002C1F9A" w:rsidP="002C1F9A">
      <w:pPr>
        <w:pStyle w:val="Paragrafoelenco"/>
        <w:rPr>
          <w:rFonts w:ascii="Arial" w:hAnsi="Arial" w:cs="Arial"/>
          <w:i/>
          <w:szCs w:val="20"/>
        </w:rPr>
      </w:pPr>
    </w:p>
    <w:p w:rsidR="002C1F9A" w:rsidRPr="009E477F" w:rsidRDefault="002C1F9A" w:rsidP="002C1F9A">
      <w:pPr>
        <w:pStyle w:val="Paragrafoelenco"/>
        <w:widowControl/>
        <w:numPr>
          <w:ilvl w:val="0"/>
          <w:numId w:val="2"/>
        </w:numPr>
        <w:suppressAutoHyphens w:val="0"/>
        <w:spacing w:after="160" w:line="256" w:lineRule="auto"/>
        <w:rPr>
          <w:rFonts w:ascii="Arial" w:hAnsi="Arial" w:cs="Arial"/>
          <w:i/>
          <w:szCs w:val="20"/>
        </w:rPr>
      </w:pPr>
      <w:r w:rsidRPr="009E477F">
        <w:rPr>
          <w:rFonts w:ascii="Arial" w:hAnsi="Arial" w:cs="Arial"/>
          <w:b/>
          <w:i/>
          <w:szCs w:val="20"/>
        </w:rPr>
        <w:t>Semplificazione</w:t>
      </w:r>
      <w:r w:rsidRPr="009E477F">
        <w:rPr>
          <w:rFonts w:ascii="Arial" w:hAnsi="Arial" w:cs="Arial"/>
          <w:i/>
          <w:szCs w:val="20"/>
        </w:rPr>
        <w:t xml:space="preserve">: </w:t>
      </w:r>
      <w:r w:rsidR="0089563F">
        <w:rPr>
          <w:rFonts w:ascii="Arial" w:hAnsi="Arial" w:cs="Arial"/>
          <w:i/>
          <w:szCs w:val="20"/>
        </w:rPr>
        <w:t>Enel</w:t>
      </w:r>
      <w:r w:rsidR="0033574C">
        <w:rPr>
          <w:rFonts w:ascii="Arial" w:hAnsi="Arial" w:cs="Arial"/>
          <w:i/>
          <w:szCs w:val="20"/>
        </w:rPr>
        <w:t xml:space="preserve"> continuerà ad </w:t>
      </w:r>
      <w:r w:rsidR="00C813B1">
        <w:rPr>
          <w:rFonts w:ascii="Arial" w:hAnsi="Arial" w:cs="Arial"/>
          <w:i/>
          <w:szCs w:val="20"/>
        </w:rPr>
        <w:t>incrementare</w:t>
      </w:r>
      <w:r w:rsidR="00C813B1">
        <w:rPr>
          <w:rFonts w:ascii="Arial" w:hAnsi="Arial" w:cs="Arial"/>
          <w:i/>
          <w:szCs w:val="20"/>
        </w:rPr>
        <w:t xml:space="preserve"> </w:t>
      </w:r>
      <w:r>
        <w:rPr>
          <w:rFonts w:ascii="Arial" w:hAnsi="Arial" w:cs="Arial"/>
          <w:i/>
          <w:szCs w:val="20"/>
        </w:rPr>
        <w:t xml:space="preserve">la </w:t>
      </w:r>
      <w:proofErr w:type="gramStart"/>
      <w:r w:rsidR="00C813B1">
        <w:rPr>
          <w:rFonts w:ascii="Arial" w:hAnsi="Arial" w:cs="Arial"/>
          <w:i/>
          <w:szCs w:val="20"/>
        </w:rPr>
        <w:t xml:space="preserve">sua </w:t>
      </w:r>
      <w:r w:rsidR="0033574C">
        <w:rPr>
          <w:rFonts w:ascii="Arial" w:hAnsi="Arial" w:cs="Arial"/>
          <w:i/>
          <w:szCs w:val="20"/>
        </w:rPr>
        <w:t xml:space="preserve"> </w:t>
      </w:r>
      <w:r>
        <w:rPr>
          <w:rFonts w:ascii="Arial" w:hAnsi="Arial" w:cs="Arial"/>
          <w:i/>
          <w:szCs w:val="20"/>
        </w:rPr>
        <w:t>partecipazione</w:t>
      </w:r>
      <w:proofErr w:type="gramEnd"/>
      <w:r>
        <w:rPr>
          <w:rFonts w:ascii="Arial" w:hAnsi="Arial" w:cs="Arial"/>
          <w:i/>
          <w:szCs w:val="20"/>
        </w:rPr>
        <w:t xml:space="preserve"> </w:t>
      </w:r>
      <w:r w:rsidRPr="009E477F">
        <w:rPr>
          <w:rFonts w:ascii="Arial" w:hAnsi="Arial" w:cs="Arial"/>
          <w:i/>
          <w:szCs w:val="20"/>
        </w:rPr>
        <w:t xml:space="preserve">nelle </w:t>
      </w:r>
      <w:r w:rsidR="000B2A61">
        <w:rPr>
          <w:rFonts w:ascii="Arial" w:hAnsi="Arial" w:cs="Arial"/>
          <w:i/>
          <w:szCs w:val="20"/>
        </w:rPr>
        <w:t xml:space="preserve">società </w:t>
      </w:r>
      <w:r>
        <w:rPr>
          <w:rFonts w:ascii="Arial" w:hAnsi="Arial" w:cs="Arial"/>
          <w:i/>
          <w:szCs w:val="20"/>
        </w:rPr>
        <w:t>controllate</w:t>
      </w:r>
      <w:r w:rsidR="0033574C">
        <w:rPr>
          <w:rFonts w:ascii="Arial" w:hAnsi="Arial" w:cs="Arial"/>
          <w:i/>
          <w:szCs w:val="20"/>
        </w:rPr>
        <w:t xml:space="preserve">, </w:t>
      </w:r>
      <w:r w:rsidR="00FF6CA5">
        <w:rPr>
          <w:rFonts w:ascii="Arial" w:hAnsi="Arial" w:cs="Arial"/>
          <w:i/>
          <w:szCs w:val="20"/>
        </w:rPr>
        <w:t>proseguendone</w:t>
      </w:r>
      <w:r w:rsidR="000B2A61">
        <w:rPr>
          <w:rFonts w:ascii="Arial" w:hAnsi="Arial" w:cs="Arial"/>
          <w:i/>
          <w:szCs w:val="20"/>
        </w:rPr>
        <w:t xml:space="preserve"> l’</w:t>
      </w:r>
      <w:r w:rsidR="0038742E">
        <w:rPr>
          <w:rFonts w:ascii="Arial" w:hAnsi="Arial" w:cs="Arial"/>
          <w:i/>
          <w:szCs w:val="20"/>
        </w:rPr>
        <w:t>integrazione nel Gruppo e razionalizza</w:t>
      </w:r>
      <w:r w:rsidR="00FF6CA5">
        <w:rPr>
          <w:rFonts w:ascii="Arial" w:hAnsi="Arial" w:cs="Arial"/>
          <w:i/>
          <w:szCs w:val="20"/>
        </w:rPr>
        <w:t>ndo</w:t>
      </w:r>
      <w:r w:rsidR="0038742E">
        <w:rPr>
          <w:rFonts w:ascii="Arial" w:hAnsi="Arial" w:cs="Arial"/>
          <w:i/>
          <w:szCs w:val="20"/>
        </w:rPr>
        <w:t xml:space="preserve"> il portafoglio tramite la rotazione degli </w:t>
      </w:r>
      <w:proofErr w:type="spellStart"/>
      <w:r w:rsidR="0038742E">
        <w:rPr>
          <w:rFonts w:ascii="Arial" w:hAnsi="Arial" w:cs="Arial"/>
          <w:i/>
          <w:szCs w:val="20"/>
        </w:rPr>
        <w:t>asset</w:t>
      </w:r>
      <w:proofErr w:type="spellEnd"/>
      <w:r w:rsidR="0038742E">
        <w:rPr>
          <w:rFonts w:ascii="Arial" w:hAnsi="Arial" w:cs="Arial"/>
          <w:i/>
          <w:szCs w:val="20"/>
        </w:rPr>
        <w:t xml:space="preserve">, </w:t>
      </w:r>
      <w:r w:rsidR="00FF6CA5">
        <w:rPr>
          <w:rFonts w:ascii="Arial" w:hAnsi="Arial" w:cs="Arial"/>
          <w:i/>
          <w:szCs w:val="20"/>
        </w:rPr>
        <w:t>con un’ottimizzazione ulteriore del</w:t>
      </w:r>
      <w:r w:rsidR="0038742E">
        <w:rPr>
          <w:rFonts w:ascii="Arial" w:hAnsi="Arial" w:cs="Arial"/>
          <w:i/>
          <w:szCs w:val="20"/>
        </w:rPr>
        <w:t xml:space="preserve"> </w:t>
      </w:r>
      <w:r w:rsidR="000B2A61">
        <w:rPr>
          <w:rFonts w:ascii="Arial" w:hAnsi="Arial" w:cs="Arial"/>
          <w:i/>
          <w:szCs w:val="20"/>
        </w:rPr>
        <w:t xml:space="preserve">ritorno </w:t>
      </w:r>
      <w:r w:rsidR="0038742E">
        <w:rPr>
          <w:rFonts w:ascii="Arial" w:hAnsi="Arial" w:cs="Arial"/>
          <w:i/>
          <w:szCs w:val="20"/>
        </w:rPr>
        <w:t xml:space="preserve">complessivo </w:t>
      </w:r>
      <w:r w:rsidR="000B2A61">
        <w:rPr>
          <w:rFonts w:ascii="Arial" w:hAnsi="Arial" w:cs="Arial"/>
          <w:i/>
          <w:szCs w:val="20"/>
        </w:rPr>
        <w:t xml:space="preserve">e </w:t>
      </w:r>
      <w:r w:rsidR="00FF6CA5">
        <w:rPr>
          <w:rFonts w:ascii="Arial" w:hAnsi="Arial" w:cs="Arial"/>
          <w:i/>
          <w:szCs w:val="20"/>
        </w:rPr>
        <w:t>de</w:t>
      </w:r>
      <w:r w:rsidR="000B2A61">
        <w:rPr>
          <w:rFonts w:ascii="Arial" w:hAnsi="Arial" w:cs="Arial"/>
          <w:i/>
          <w:szCs w:val="20"/>
        </w:rPr>
        <w:t xml:space="preserve">l </w:t>
      </w:r>
      <w:r w:rsidR="0038742E">
        <w:rPr>
          <w:rFonts w:ascii="Arial" w:hAnsi="Arial" w:cs="Arial"/>
          <w:i/>
          <w:szCs w:val="20"/>
        </w:rPr>
        <w:t xml:space="preserve">profilo </w:t>
      </w:r>
      <w:r w:rsidR="000B2A61">
        <w:rPr>
          <w:rFonts w:ascii="Arial" w:hAnsi="Arial" w:cs="Arial"/>
          <w:i/>
          <w:szCs w:val="20"/>
        </w:rPr>
        <w:t>di rischio</w:t>
      </w:r>
    </w:p>
    <w:p w:rsidR="002C1F9A" w:rsidRPr="009E477F" w:rsidRDefault="002C1F9A" w:rsidP="002C1F9A">
      <w:pPr>
        <w:pStyle w:val="Paragrafoelenco"/>
        <w:rPr>
          <w:rFonts w:ascii="Arial" w:hAnsi="Arial" w:cs="Arial"/>
          <w:i/>
          <w:szCs w:val="20"/>
        </w:rPr>
      </w:pPr>
    </w:p>
    <w:p w:rsidR="002C1F9A" w:rsidRPr="009E477F" w:rsidRDefault="002C1F9A" w:rsidP="002C1F9A">
      <w:pPr>
        <w:pStyle w:val="Paragrafoelenco"/>
        <w:widowControl/>
        <w:numPr>
          <w:ilvl w:val="0"/>
          <w:numId w:val="2"/>
        </w:numPr>
        <w:suppressAutoHyphens w:val="0"/>
        <w:spacing w:after="160" w:line="256" w:lineRule="auto"/>
        <w:rPr>
          <w:rFonts w:ascii="Arial" w:hAnsi="Arial" w:cs="Arial"/>
          <w:i/>
          <w:szCs w:val="20"/>
        </w:rPr>
      </w:pPr>
      <w:r w:rsidRPr="009E477F">
        <w:rPr>
          <w:rFonts w:ascii="Arial" w:hAnsi="Arial" w:cs="Arial"/>
          <w:b/>
          <w:i/>
          <w:szCs w:val="20"/>
        </w:rPr>
        <w:t>Capitale umano</w:t>
      </w:r>
      <w:r w:rsidRPr="009E477F">
        <w:rPr>
          <w:rFonts w:ascii="Arial" w:hAnsi="Arial" w:cs="Arial"/>
          <w:i/>
          <w:szCs w:val="20"/>
        </w:rPr>
        <w:t xml:space="preserve">: </w:t>
      </w:r>
      <w:r w:rsidR="0033574C">
        <w:rPr>
          <w:rFonts w:ascii="Arial" w:hAnsi="Arial" w:cs="Arial"/>
          <w:i/>
          <w:szCs w:val="20"/>
        </w:rPr>
        <w:t>rilanciato</w:t>
      </w:r>
      <w:r w:rsidR="00F92D90">
        <w:rPr>
          <w:rFonts w:ascii="Arial" w:hAnsi="Arial" w:cs="Arial"/>
          <w:i/>
          <w:szCs w:val="20"/>
        </w:rPr>
        <w:t xml:space="preserve"> fino al 2030</w:t>
      </w:r>
      <w:r w:rsidR="0033574C">
        <w:rPr>
          <w:rFonts w:ascii="Arial" w:hAnsi="Arial" w:cs="Arial"/>
          <w:i/>
          <w:szCs w:val="20"/>
        </w:rPr>
        <w:t xml:space="preserve"> l’impegno per il raggiungimento de</w:t>
      </w:r>
      <w:r w:rsidRPr="009E477F">
        <w:rPr>
          <w:rFonts w:ascii="Arial" w:hAnsi="Arial" w:cs="Arial"/>
          <w:i/>
          <w:szCs w:val="20"/>
        </w:rPr>
        <w:t xml:space="preserve">gli </w:t>
      </w:r>
      <w:r w:rsidR="0084760C">
        <w:rPr>
          <w:rFonts w:ascii="Arial" w:hAnsi="Arial" w:cs="Arial"/>
          <w:i/>
          <w:szCs w:val="20"/>
        </w:rPr>
        <w:t>o</w:t>
      </w:r>
      <w:r w:rsidR="002503AC" w:rsidRPr="009E477F">
        <w:rPr>
          <w:rFonts w:ascii="Arial" w:hAnsi="Arial" w:cs="Arial"/>
          <w:i/>
          <w:szCs w:val="20"/>
        </w:rPr>
        <w:t xml:space="preserve">biettivi </w:t>
      </w:r>
      <w:r w:rsidRPr="009E477F">
        <w:rPr>
          <w:rFonts w:ascii="Arial" w:hAnsi="Arial" w:cs="Arial"/>
          <w:i/>
          <w:szCs w:val="20"/>
        </w:rPr>
        <w:t xml:space="preserve">di sviluppo sostenibile </w:t>
      </w:r>
      <w:r w:rsidR="0033574C">
        <w:rPr>
          <w:rFonts w:ascii="Arial" w:hAnsi="Arial" w:cs="Arial"/>
          <w:i/>
          <w:szCs w:val="20"/>
        </w:rPr>
        <w:t>(SDG)</w:t>
      </w:r>
      <w:r w:rsidR="002530BE">
        <w:rPr>
          <w:rFonts w:ascii="Arial" w:hAnsi="Arial" w:cs="Arial"/>
          <w:i/>
          <w:szCs w:val="20"/>
        </w:rPr>
        <w:t>. Approccio “</w:t>
      </w:r>
      <w:proofErr w:type="spellStart"/>
      <w:r w:rsidR="002530BE" w:rsidRPr="002530BE">
        <w:rPr>
          <w:rFonts w:ascii="Arial" w:hAnsi="Arial" w:cs="Arial"/>
          <w:szCs w:val="20"/>
        </w:rPr>
        <w:t>Shared</w:t>
      </w:r>
      <w:proofErr w:type="spellEnd"/>
      <w:r w:rsidR="002530BE" w:rsidRPr="002530BE">
        <w:rPr>
          <w:rFonts w:ascii="Arial" w:hAnsi="Arial" w:cs="Arial"/>
          <w:szCs w:val="20"/>
        </w:rPr>
        <w:t xml:space="preserve"> Value</w:t>
      </w:r>
      <w:r w:rsidR="002530BE">
        <w:rPr>
          <w:rFonts w:ascii="Arial" w:hAnsi="Arial" w:cs="Arial"/>
          <w:i/>
          <w:szCs w:val="20"/>
        </w:rPr>
        <w:t>” nei confronti di</w:t>
      </w:r>
      <w:r>
        <w:rPr>
          <w:rFonts w:ascii="Arial" w:hAnsi="Arial" w:cs="Arial"/>
          <w:i/>
          <w:szCs w:val="20"/>
        </w:rPr>
        <w:t xml:space="preserve"> </w:t>
      </w:r>
      <w:r w:rsidR="00BF261A">
        <w:rPr>
          <w:rFonts w:ascii="Arial" w:hAnsi="Arial" w:cs="Arial"/>
          <w:i/>
          <w:szCs w:val="20"/>
        </w:rPr>
        <w:t xml:space="preserve">comunità e </w:t>
      </w:r>
      <w:r>
        <w:rPr>
          <w:rFonts w:ascii="Arial" w:hAnsi="Arial" w:cs="Arial"/>
          <w:i/>
          <w:szCs w:val="20"/>
        </w:rPr>
        <w:t>persone</w:t>
      </w:r>
      <w:r w:rsidR="002530BE">
        <w:rPr>
          <w:rFonts w:ascii="Arial" w:hAnsi="Arial" w:cs="Arial"/>
          <w:i/>
          <w:szCs w:val="20"/>
        </w:rPr>
        <w:t xml:space="preserve"> integrato nei processi di </w:t>
      </w:r>
      <w:r w:rsidR="002530BE" w:rsidRPr="002530BE">
        <w:rPr>
          <w:rFonts w:ascii="Arial" w:hAnsi="Arial" w:cs="Arial"/>
          <w:szCs w:val="20"/>
        </w:rPr>
        <w:t>core business</w:t>
      </w:r>
      <w:r w:rsidR="002530BE">
        <w:rPr>
          <w:rFonts w:ascii="Arial" w:hAnsi="Arial" w:cs="Arial"/>
          <w:i/>
          <w:szCs w:val="20"/>
        </w:rPr>
        <w:t xml:space="preserve"> del Gruppo</w:t>
      </w:r>
      <w:r w:rsidR="0033574C">
        <w:rPr>
          <w:rFonts w:ascii="Arial" w:hAnsi="Arial" w:cs="Arial"/>
          <w:i/>
          <w:szCs w:val="20"/>
        </w:rPr>
        <w:t xml:space="preserve">; introduzione di </w:t>
      </w:r>
      <w:r w:rsidR="002D0D44">
        <w:rPr>
          <w:rFonts w:ascii="Arial" w:hAnsi="Arial" w:cs="Arial"/>
          <w:i/>
          <w:szCs w:val="20"/>
        </w:rPr>
        <w:t xml:space="preserve">target </w:t>
      </w:r>
      <w:r w:rsidR="002530BE">
        <w:rPr>
          <w:rFonts w:ascii="Arial" w:hAnsi="Arial" w:cs="Arial"/>
          <w:i/>
          <w:szCs w:val="20"/>
        </w:rPr>
        <w:t xml:space="preserve">aggiuntivi </w:t>
      </w:r>
      <w:r w:rsidR="002D0D44">
        <w:rPr>
          <w:rFonts w:ascii="Arial" w:hAnsi="Arial" w:cs="Arial"/>
          <w:i/>
          <w:szCs w:val="20"/>
        </w:rPr>
        <w:t>specifici</w:t>
      </w:r>
      <w:r w:rsidR="00BF261A">
        <w:rPr>
          <w:rFonts w:ascii="Arial" w:hAnsi="Arial" w:cs="Arial"/>
          <w:i/>
          <w:szCs w:val="20"/>
        </w:rPr>
        <w:t xml:space="preserve"> per </w:t>
      </w:r>
      <w:r w:rsidR="00584F77">
        <w:rPr>
          <w:rFonts w:ascii="Arial" w:hAnsi="Arial" w:cs="Arial"/>
          <w:i/>
          <w:szCs w:val="20"/>
        </w:rPr>
        <w:t xml:space="preserve">SDG 9 </w:t>
      </w:r>
      <w:r w:rsidR="00584F77" w:rsidRPr="00584F77">
        <w:rPr>
          <w:rFonts w:ascii="Arial" w:hAnsi="Arial" w:cs="Arial"/>
          <w:i/>
          <w:szCs w:val="20"/>
        </w:rPr>
        <w:t>(</w:t>
      </w:r>
      <w:r w:rsidR="00584F77">
        <w:rPr>
          <w:rFonts w:ascii="Arial" w:hAnsi="Arial" w:cs="Arial"/>
          <w:i/>
          <w:szCs w:val="20"/>
        </w:rPr>
        <w:t>Industria</w:t>
      </w:r>
      <w:r w:rsidR="00584F77" w:rsidRPr="00584F77">
        <w:rPr>
          <w:rFonts w:ascii="Arial" w:hAnsi="Arial" w:cs="Arial"/>
          <w:i/>
          <w:szCs w:val="20"/>
        </w:rPr>
        <w:t xml:space="preserve">, </w:t>
      </w:r>
      <w:r w:rsidR="00584F77">
        <w:rPr>
          <w:rFonts w:ascii="Arial" w:hAnsi="Arial" w:cs="Arial"/>
          <w:i/>
          <w:szCs w:val="20"/>
        </w:rPr>
        <w:t xml:space="preserve">Innovazione </w:t>
      </w:r>
      <w:r w:rsidR="00EB4437">
        <w:rPr>
          <w:rFonts w:ascii="Arial" w:hAnsi="Arial" w:cs="Arial"/>
          <w:i/>
          <w:szCs w:val="20"/>
        </w:rPr>
        <w:t>e Infrastrutture</w:t>
      </w:r>
      <w:r w:rsidR="00584F77" w:rsidRPr="00584F77">
        <w:rPr>
          <w:rFonts w:ascii="Arial" w:hAnsi="Arial" w:cs="Arial"/>
          <w:i/>
          <w:szCs w:val="20"/>
        </w:rPr>
        <w:t xml:space="preserve">) </w:t>
      </w:r>
      <w:r w:rsidR="00584F77">
        <w:rPr>
          <w:rFonts w:ascii="Arial" w:hAnsi="Arial" w:cs="Arial"/>
          <w:i/>
          <w:szCs w:val="20"/>
        </w:rPr>
        <w:t xml:space="preserve">e </w:t>
      </w:r>
      <w:r w:rsidR="00584F77" w:rsidRPr="00584F77">
        <w:rPr>
          <w:rFonts w:ascii="Arial" w:hAnsi="Arial" w:cs="Arial"/>
          <w:i/>
          <w:szCs w:val="20"/>
        </w:rPr>
        <w:t>11 (</w:t>
      </w:r>
      <w:r w:rsidR="00584F77">
        <w:rPr>
          <w:rFonts w:ascii="Arial" w:hAnsi="Arial" w:cs="Arial"/>
          <w:i/>
          <w:szCs w:val="20"/>
        </w:rPr>
        <w:t>Città e comunità sostenibili)</w:t>
      </w:r>
    </w:p>
    <w:p w:rsidR="002C1F9A" w:rsidRPr="009E477F" w:rsidRDefault="002C1F9A" w:rsidP="002C1F9A">
      <w:pPr>
        <w:pStyle w:val="Paragrafoelenco"/>
        <w:rPr>
          <w:rFonts w:ascii="Arial" w:hAnsi="Arial" w:cs="Arial"/>
          <w:i/>
          <w:szCs w:val="20"/>
        </w:rPr>
      </w:pPr>
    </w:p>
    <w:p w:rsidR="002C1F9A" w:rsidRPr="009E477F" w:rsidRDefault="002530BE" w:rsidP="002C1F9A">
      <w:pPr>
        <w:pStyle w:val="Paragrafoelenco"/>
        <w:widowControl/>
        <w:numPr>
          <w:ilvl w:val="0"/>
          <w:numId w:val="2"/>
        </w:numPr>
        <w:suppressAutoHyphens w:val="0"/>
        <w:spacing w:after="160" w:line="256" w:lineRule="auto"/>
        <w:rPr>
          <w:rFonts w:ascii="Arial" w:hAnsi="Arial" w:cs="Arial"/>
          <w:i/>
          <w:szCs w:val="20"/>
        </w:rPr>
      </w:pPr>
      <w:r>
        <w:rPr>
          <w:rFonts w:ascii="Arial" w:hAnsi="Arial" w:cs="Arial"/>
          <w:b/>
          <w:i/>
          <w:szCs w:val="20"/>
        </w:rPr>
        <w:t>Migliora</w:t>
      </w:r>
      <w:r w:rsidR="00E12293">
        <w:rPr>
          <w:rFonts w:ascii="Arial" w:hAnsi="Arial" w:cs="Arial"/>
          <w:b/>
          <w:i/>
          <w:szCs w:val="20"/>
        </w:rPr>
        <w:t>mento del</w:t>
      </w:r>
      <w:r>
        <w:rPr>
          <w:rFonts w:ascii="Arial" w:hAnsi="Arial" w:cs="Arial"/>
          <w:b/>
          <w:i/>
          <w:szCs w:val="20"/>
        </w:rPr>
        <w:t xml:space="preserve"> r</w:t>
      </w:r>
      <w:r w:rsidR="000B2A61" w:rsidRPr="009E477F">
        <w:rPr>
          <w:rFonts w:ascii="Arial" w:hAnsi="Arial" w:cs="Arial"/>
          <w:b/>
          <w:i/>
          <w:szCs w:val="20"/>
        </w:rPr>
        <w:t xml:space="preserve">endimento </w:t>
      </w:r>
      <w:r w:rsidR="002C1F9A">
        <w:rPr>
          <w:rFonts w:ascii="Arial" w:hAnsi="Arial" w:cs="Arial"/>
          <w:b/>
          <w:i/>
          <w:szCs w:val="20"/>
        </w:rPr>
        <w:t>del</w:t>
      </w:r>
      <w:r w:rsidR="002C1F9A" w:rsidRPr="009E477F">
        <w:rPr>
          <w:rFonts w:ascii="Arial" w:hAnsi="Arial" w:cs="Arial"/>
          <w:b/>
          <w:i/>
          <w:szCs w:val="20"/>
        </w:rPr>
        <w:t xml:space="preserve"> capitale investito a sostegno </w:t>
      </w:r>
      <w:r w:rsidR="00D0598F">
        <w:rPr>
          <w:rFonts w:ascii="Arial" w:hAnsi="Arial" w:cs="Arial"/>
          <w:b/>
          <w:i/>
          <w:szCs w:val="20"/>
        </w:rPr>
        <w:t>della crescita del dividendo</w:t>
      </w:r>
      <w:r w:rsidR="002C1F9A" w:rsidRPr="009E477F">
        <w:rPr>
          <w:rFonts w:ascii="Arial" w:hAnsi="Arial" w:cs="Arial"/>
          <w:b/>
          <w:i/>
          <w:szCs w:val="20"/>
        </w:rPr>
        <w:t>:</w:t>
      </w:r>
      <w:r w:rsidR="002C1F9A" w:rsidRPr="009E477F">
        <w:rPr>
          <w:rFonts w:ascii="Arial" w:hAnsi="Arial" w:cs="Arial"/>
          <w:i/>
          <w:szCs w:val="20"/>
        </w:rPr>
        <w:t xml:space="preserve"> </w:t>
      </w:r>
      <w:r w:rsidR="0040229F">
        <w:rPr>
          <w:rFonts w:ascii="Arial" w:hAnsi="Arial" w:cs="Arial"/>
          <w:i/>
          <w:szCs w:val="20"/>
        </w:rPr>
        <w:t xml:space="preserve">si prevede che </w:t>
      </w:r>
      <w:r w:rsidR="002C1F9A" w:rsidRPr="009E477F">
        <w:rPr>
          <w:rFonts w:ascii="Arial" w:hAnsi="Arial" w:cs="Arial"/>
          <w:i/>
          <w:szCs w:val="20"/>
        </w:rPr>
        <w:t xml:space="preserve">investimenti </w:t>
      </w:r>
      <w:r w:rsidR="00BF261A">
        <w:rPr>
          <w:rFonts w:ascii="Arial" w:hAnsi="Arial" w:cs="Arial"/>
          <w:i/>
          <w:szCs w:val="20"/>
        </w:rPr>
        <w:t>più</w:t>
      </w:r>
      <w:r w:rsidR="002C1F9A" w:rsidRPr="009E477F">
        <w:rPr>
          <w:rFonts w:ascii="Arial" w:hAnsi="Arial" w:cs="Arial"/>
          <w:i/>
          <w:szCs w:val="20"/>
        </w:rPr>
        <w:t xml:space="preserve"> orientati verso </w:t>
      </w:r>
      <w:r w:rsidR="002C1F9A">
        <w:rPr>
          <w:rFonts w:ascii="Arial" w:hAnsi="Arial" w:cs="Arial"/>
          <w:i/>
          <w:szCs w:val="20"/>
        </w:rPr>
        <w:t xml:space="preserve">attività a </w:t>
      </w:r>
      <w:r w:rsidR="00BF261A">
        <w:rPr>
          <w:rFonts w:ascii="Arial" w:hAnsi="Arial" w:cs="Arial"/>
          <w:i/>
          <w:szCs w:val="20"/>
        </w:rPr>
        <w:t>maggiore</w:t>
      </w:r>
      <w:r w:rsidR="002C1F9A">
        <w:rPr>
          <w:rFonts w:ascii="Arial" w:hAnsi="Arial" w:cs="Arial"/>
          <w:i/>
          <w:szCs w:val="20"/>
        </w:rPr>
        <w:t xml:space="preserve"> rendimento</w:t>
      </w:r>
      <w:r w:rsidR="002C1F9A" w:rsidRPr="009E477F">
        <w:rPr>
          <w:rFonts w:ascii="Arial" w:hAnsi="Arial" w:cs="Arial"/>
          <w:i/>
          <w:szCs w:val="20"/>
        </w:rPr>
        <w:t xml:space="preserve">, </w:t>
      </w:r>
      <w:r w:rsidR="002C1F9A">
        <w:rPr>
          <w:rFonts w:ascii="Arial" w:hAnsi="Arial" w:cs="Arial"/>
          <w:i/>
          <w:szCs w:val="20"/>
        </w:rPr>
        <w:t xml:space="preserve">efficienze e </w:t>
      </w:r>
      <w:r w:rsidR="002C1F9A">
        <w:rPr>
          <w:rFonts w:ascii="Arial" w:hAnsi="Arial" w:cs="Arial"/>
          <w:i/>
          <w:szCs w:val="20"/>
        </w:rPr>
        <w:lastRenderedPageBreak/>
        <w:t xml:space="preserve">attenzione </w:t>
      </w:r>
      <w:r w:rsidR="007E195F">
        <w:rPr>
          <w:rFonts w:ascii="Arial" w:hAnsi="Arial" w:cs="Arial"/>
          <w:i/>
          <w:szCs w:val="20"/>
        </w:rPr>
        <w:t>all’ottimizzazione</w:t>
      </w:r>
      <w:r w:rsidR="002C1F9A">
        <w:rPr>
          <w:rFonts w:ascii="Arial" w:hAnsi="Arial" w:cs="Arial"/>
          <w:i/>
          <w:szCs w:val="20"/>
        </w:rPr>
        <w:t xml:space="preserve"> del portafoglio</w:t>
      </w:r>
      <w:r w:rsidR="0084760C">
        <w:rPr>
          <w:rFonts w:ascii="Arial" w:hAnsi="Arial" w:cs="Arial"/>
          <w:i/>
          <w:szCs w:val="20"/>
        </w:rPr>
        <w:t>,</w:t>
      </w:r>
      <w:r w:rsidR="002C1F9A">
        <w:rPr>
          <w:rFonts w:ascii="Arial" w:hAnsi="Arial" w:cs="Arial"/>
          <w:i/>
          <w:szCs w:val="20"/>
        </w:rPr>
        <w:t xml:space="preserve"> </w:t>
      </w:r>
      <w:r w:rsidR="00E12293">
        <w:rPr>
          <w:rFonts w:ascii="Arial" w:hAnsi="Arial" w:cs="Arial"/>
          <w:i/>
          <w:szCs w:val="20"/>
        </w:rPr>
        <w:t>possano creare</w:t>
      </w:r>
      <w:r w:rsidR="00E12293">
        <w:rPr>
          <w:rFonts w:ascii="Arial" w:hAnsi="Arial" w:cs="Arial"/>
          <w:i/>
          <w:szCs w:val="20"/>
        </w:rPr>
        <w:t xml:space="preserve"> </w:t>
      </w:r>
      <w:r w:rsidR="002C1F9A">
        <w:rPr>
          <w:rFonts w:ascii="Arial" w:hAnsi="Arial" w:cs="Arial"/>
          <w:i/>
          <w:szCs w:val="20"/>
        </w:rPr>
        <w:t>valore</w:t>
      </w:r>
      <w:r w:rsidR="00D71084">
        <w:rPr>
          <w:rFonts w:ascii="Arial" w:hAnsi="Arial" w:cs="Arial"/>
          <w:i/>
          <w:szCs w:val="20"/>
        </w:rPr>
        <w:t xml:space="preserve"> per un totale</w:t>
      </w:r>
      <w:r w:rsidR="002C1F9A">
        <w:rPr>
          <w:rFonts w:ascii="Arial" w:hAnsi="Arial" w:cs="Arial"/>
          <w:i/>
          <w:szCs w:val="20"/>
        </w:rPr>
        <w:t xml:space="preserve"> di </w:t>
      </w:r>
      <w:r w:rsidR="002C1F9A" w:rsidRPr="009E477F">
        <w:rPr>
          <w:rFonts w:ascii="Arial" w:hAnsi="Arial" w:cs="Arial"/>
          <w:i/>
          <w:szCs w:val="20"/>
        </w:rPr>
        <w:t>4</w:t>
      </w:r>
      <w:r w:rsidR="00584F77">
        <w:rPr>
          <w:rFonts w:ascii="Arial" w:hAnsi="Arial" w:cs="Arial"/>
          <w:i/>
          <w:szCs w:val="20"/>
        </w:rPr>
        <w:t>0</w:t>
      </w:r>
      <w:r w:rsidR="002C1F9A" w:rsidRPr="009E477F">
        <w:rPr>
          <w:rFonts w:ascii="Arial" w:hAnsi="Arial" w:cs="Arial"/>
          <w:i/>
          <w:szCs w:val="20"/>
        </w:rPr>
        <w:t xml:space="preserve">0 </w:t>
      </w:r>
      <w:r w:rsidR="002C1F9A">
        <w:rPr>
          <w:rFonts w:ascii="Arial" w:hAnsi="Arial" w:cs="Arial"/>
          <w:i/>
          <w:szCs w:val="20"/>
        </w:rPr>
        <w:t xml:space="preserve">punti base su un WACC del </w:t>
      </w:r>
      <w:r w:rsidR="002C1F9A" w:rsidRPr="009E477F">
        <w:rPr>
          <w:rFonts w:ascii="Arial" w:hAnsi="Arial" w:cs="Arial"/>
          <w:i/>
          <w:szCs w:val="20"/>
        </w:rPr>
        <w:t>6</w:t>
      </w:r>
      <w:r w:rsidR="002C1F9A">
        <w:rPr>
          <w:rFonts w:ascii="Arial" w:hAnsi="Arial" w:cs="Arial"/>
          <w:i/>
          <w:szCs w:val="20"/>
        </w:rPr>
        <w:t>,</w:t>
      </w:r>
      <w:r w:rsidR="002C1F9A" w:rsidRPr="009E477F">
        <w:rPr>
          <w:rFonts w:ascii="Arial" w:hAnsi="Arial" w:cs="Arial"/>
          <w:i/>
          <w:szCs w:val="20"/>
        </w:rPr>
        <w:t xml:space="preserve">2% </w:t>
      </w:r>
      <w:r w:rsidR="002C1F9A">
        <w:rPr>
          <w:rFonts w:ascii="Arial" w:hAnsi="Arial" w:cs="Arial"/>
          <w:i/>
          <w:szCs w:val="20"/>
        </w:rPr>
        <w:t xml:space="preserve">nel </w:t>
      </w:r>
      <w:r w:rsidR="002C1F9A" w:rsidRPr="009E477F">
        <w:rPr>
          <w:rFonts w:ascii="Arial" w:hAnsi="Arial" w:cs="Arial"/>
          <w:i/>
          <w:szCs w:val="20"/>
        </w:rPr>
        <w:t xml:space="preserve">2021, </w:t>
      </w:r>
      <w:r w:rsidR="002C1F9A">
        <w:rPr>
          <w:rFonts w:ascii="Arial" w:hAnsi="Arial" w:cs="Arial"/>
          <w:i/>
          <w:szCs w:val="20"/>
        </w:rPr>
        <w:t xml:space="preserve">con un aumento di </w:t>
      </w:r>
      <w:r w:rsidR="00584F77">
        <w:rPr>
          <w:rFonts w:ascii="Arial" w:hAnsi="Arial" w:cs="Arial"/>
          <w:i/>
          <w:szCs w:val="20"/>
        </w:rPr>
        <w:t xml:space="preserve">oltre </w:t>
      </w:r>
      <w:r w:rsidR="00D71084">
        <w:rPr>
          <w:rFonts w:ascii="Arial" w:hAnsi="Arial" w:cs="Arial"/>
          <w:i/>
          <w:szCs w:val="20"/>
        </w:rPr>
        <w:t>una volta e mezzo rispetto al</w:t>
      </w:r>
      <w:r w:rsidR="002C1F9A">
        <w:rPr>
          <w:rFonts w:ascii="Arial" w:hAnsi="Arial" w:cs="Arial"/>
          <w:i/>
          <w:szCs w:val="20"/>
        </w:rPr>
        <w:t xml:space="preserve"> </w:t>
      </w:r>
      <w:r w:rsidR="002C1F9A" w:rsidRPr="009E477F">
        <w:rPr>
          <w:rFonts w:ascii="Arial" w:hAnsi="Arial" w:cs="Arial"/>
          <w:i/>
          <w:szCs w:val="20"/>
        </w:rPr>
        <w:t>2018</w:t>
      </w:r>
    </w:p>
    <w:p w:rsidR="002C1F9A" w:rsidRPr="009E477F" w:rsidRDefault="002C1F9A" w:rsidP="002C1F9A">
      <w:pPr>
        <w:pStyle w:val="Paragrafoelenco"/>
        <w:rPr>
          <w:rFonts w:ascii="Arial" w:hAnsi="Arial" w:cs="Arial"/>
          <w:i/>
          <w:szCs w:val="20"/>
        </w:rPr>
      </w:pPr>
    </w:p>
    <w:p w:rsidR="002C1F9A" w:rsidRDefault="002C1F9A" w:rsidP="003F472F">
      <w:pPr>
        <w:pStyle w:val="Paragrafoelenco"/>
        <w:widowControl/>
        <w:numPr>
          <w:ilvl w:val="0"/>
          <w:numId w:val="3"/>
        </w:numPr>
        <w:suppressAutoHyphens w:val="0"/>
        <w:spacing w:after="160" w:line="256" w:lineRule="auto"/>
        <w:rPr>
          <w:rFonts w:ascii="Arial" w:hAnsi="Arial" w:cs="Arial"/>
          <w:i/>
          <w:szCs w:val="20"/>
        </w:rPr>
      </w:pPr>
      <w:r w:rsidRPr="00C64902">
        <w:rPr>
          <w:rFonts w:ascii="Arial" w:hAnsi="Arial" w:cs="Arial"/>
          <w:b/>
          <w:i/>
          <w:szCs w:val="20"/>
        </w:rPr>
        <w:t>Remunerazione degli azionisti</w:t>
      </w:r>
      <w:r w:rsidRPr="00C64902">
        <w:rPr>
          <w:rFonts w:ascii="Arial" w:hAnsi="Arial" w:cs="Arial"/>
          <w:i/>
          <w:szCs w:val="20"/>
        </w:rPr>
        <w:t xml:space="preserve">: confermato un dividendo del 70% </w:t>
      </w:r>
      <w:r w:rsidR="00E12293">
        <w:rPr>
          <w:rFonts w:ascii="Arial" w:hAnsi="Arial" w:cs="Arial"/>
          <w:i/>
          <w:szCs w:val="20"/>
        </w:rPr>
        <w:t>calcolato su</w:t>
      </w:r>
      <w:r w:rsidRPr="00C64902">
        <w:rPr>
          <w:rFonts w:ascii="Arial" w:hAnsi="Arial" w:cs="Arial"/>
          <w:i/>
          <w:szCs w:val="20"/>
        </w:rPr>
        <w:t>ll’utile netto ordinario del Gruppo dal 201</w:t>
      </w:r>
      <w:r w:rsidR="00936BEA">
        <w:rPr>
          <w:rFonts w:ascii="Arial" w:hAnsi="Arial" w:cs="Arial"/>
          <w:i/>
          <w:szCs w:val="20"/>
        </w:rPr>
        <w:t>9</w:t>
      </w:r>
      <w:r w:rsidRPr="00C64902">
        <w:rPr>
          <w:rFonts w:ascii="Arial" w:hAnsi="Arial" w:cs="Arial"/>
          <w:i/>
          <w:szCs w:val="20"/>
        </w:rPr>
        <w:t xml:space="preserve"> in poi</w:t>
      </w:r>
      <w:r w:rsidR="00934DB0">
        <w:rPr>
          <w:rFonts w:ascii="Arial" w:hAnsi="Arial" w:cs="Arial"/>
          <w:i/>
          <w:szCs w:val="20"/>
        </w:rPr>
        <w:t xml:space="preserve"> con un</w:t>
      </w:r>
      <w:r w:rsidR="00E12293">
        <w:rPr>
          <w:rFonts w:ascii="Arial" w:hAnsi="Arial" w:cs="Arial"/>
          <w:i/>
          <w:szCs w:val="20"/>
        </w:rPr>
        <w:t>a crescita annuale ponderata (</w:t>
      </w:r>
      <w:r w:rsidR="00E12293" w:rsidRPr="00E12293">
        <w:rPr>
          <w:rFonts w:ascii="Arial" w:hAnsi="Arial" w:cs="Arial"/>
          <w:szCs w:val="20"/>
        </w:rPr>
        <w:t xml:space="preserve">Compound </w:t>
      </w:r>
      <w:proofErr w:type="spellStart"/>
      <w:r w:rsidR="00E12293" w:rsidRPr="00E12293">
        <w:rPr>
          <w:rFonts w:ascii="Arial" w:hAnsi="Arial" w:cs="Arial"/>
          <w:szCs w:val="20"/>
        </w:rPr>
        <w:t>Average</w:t>
      </w:r>
      <w:proofErr w:type="spellEnd"/>
      <w:r w:rsidR="00E12293" w:rsidRPr="00E12293">
        <w:rPr>
          <w:rFonts w:ascii="Arial" w:hAnsi="Arial" w:cs="Arial"/>
          <w:szCs w:val="20"/>
        </w:rPr>
        <w:t xml:space="preserve"> </w:t>
      </w:r>
      <w:proofErr w:type="spellStart"/>
      <w:r w:rsidR="00E12293" w:rsidRPr="00E12293">
        <w:rPr>
          <w:rFonts w:ascii="Arial" w:hAnsi="Arial" w:cs="Arial"/>
          <w:szCs w:val="20"/>
        </w:rPr>
        <w:t>Growth</w:t>
      </w:r>
      <w:proofErr w:type="spellEnd"/>
      <w:r w:rsidR="00E12293" w:rsidRPr="00E12293">
        <w:rPr>
          <w:rFonts w:ascii="Arial" w:hAnsi="Arial" w:cs="Arial"/>
          <w:szCs w:val="20"/>
        </w:rPr>
        <w:t xml:space="preserve"> Rate</w:t>
      </w:r>
      <w:r w:rsidR="00E12293">
        <w:rPr>
          <w:rFonts w:ascii="Arial" w:hAnsi="Arial" w:cs="Arial"/>
          <w:i/>
          <w:szCs w:val="20"/>
        </w:rPr>
        <w:t xml:space="preserve">, </w:t>
      </w:r>
      <w:r w:rsidR="00934DB0" w:rsidRPr="00E12293">
        <w:rPr>
          <w:rFonts w:ascii="Arial" w:hAnsi="Arial" w:cs="Arial"/>
          <w:szCs w:val="20"/>
        </w:rPr>
        <w:t>CAGR</w:t>
      </w:r>
      <w:r w:rsidR="00E12293">
        <w:rPr>
          <w:rFonts w:ascii="Arial" w:hAnsi="Arial" w:cs="Arial"/>
          <w:i/>
          <w:szCs w:val="20"/>
        </w:rPr>
        <w:t>)</w:t>
      </w:r>
      <w:r w:rsidR="007160A2">
        <w:rPr>
          <w:rFonts w:ascii="Arial" w:hAnsi="Arial" w:cs="Arial"/>
          <w:i/>
          <w:szCs w:val="20"/>
        </w:rPr>
        <w:t xml:space="preserve"> del dividendo implicito per azione (</w:t>
      </w:r>
      <w:proofErr w:type="spellStart"/>
      <w:r w:rsidR="007160A2" w:rsidRPr="007160A2">
        <w:rPr>
          <w:rFonts w:ascii="Arial" w:hAnsi="Arial" w:cs="Arial"/>
          <w:szCs w:val="20"/>
        </w:rPr>
        <w:t>Dividend</w:t>
      </w:r>
      <w:proofErr w:type="spellEnd"/>
      <w:r w:rsidR="007160A2" w:rsidRPr="007160A2">
        <w:rPr>
          <w:rFonts w:ascii="Arial" w:hAnsi="Arial" w:cs="Arial"/>
          <w:szCs w:val="20"/>
        </w:rPr>
        <w:t xml:space="preserve"> Per Share, DPS</w:t>
      </w:r>
      <w:r w:rsidR="007160A2">
        <w:rPr>
          <w:rFonts w:ascii="Arial" w:hAnsi="Arial" w:cs="Arial"/>
          <w:i/>
          <w:szCs w:val="20"/>
        </w:rPr>
        <w:t>)</w:t>
      </w:r>
      <w:r w:rsidR="00934DB0">
        <w:rPr>
          <w:rFonts w:ascii="Arial" w:hAnsi="Arial" w:cs="Arial"/>
          <w:i/>
          <w:szCs w:val="20"/>
        </w:rPr>
        <w:t xml:space="preserve"> di circa +12%</w:t>
      </w:r>
      <w:r w:rsidRPr="00C64902">
        <w:rPr>
          <w:rFonts w:ascii="Arial" w:hAnsi="Arial" w:cs="Arial"/>
          <w:i/>
          <w:szCs w:val="20"/>
        </w:rPr>
        <w:t xml:space="preserve">; </w:t>
      </w:r>
      <w:r w:rsidR="00934DB0">
        <w:rPr>
          <w:rFonts w:ascii="Arial" w:hAnsi="Arial" w:cs="Arial"/>
          <w:i/>
          <w:szCs w:val="20"/>
        </w:rPr>
        <w:t xml:space="preserve">per la prima volta </w:t>
      </w:r>
      <w:r w:rsidR="008B2186">
        <w:rPr>
          <w:rFonts w:ascii="Arial" w:hAnsi="Arial" w:cs="Arial"/>
          <w:i/>
          <w:szCs w:val="20"/>
        </w:rPr>
        <w:t xml:space="preserve">esteso </w:t>
      </w:r>
      <w:r w:rsidR="00E12293">
        <w:rPr>
          <w:rFonts w:ascii="Arial" w:hAnsi="Arial" w:cs="Arial"/>
          <w:i/>
          <w:szCs w:val="20"/>
        </w:rPr>
        <w:t xml:space="preserve">ai </w:t>
      </w:r>
      <w:r w:rsidR="008B2186" w:rsidRPr="00C64902">
        <w:rPr>
          <w:rFonts w:ascii="Arial" w:hAnsi="Arial" w:cs="Arial"/>
          <w:i/>
          <w:szCs w:val="20"/>
        </w:rPr>
        <w:t>prossimi tre anni</w:t>
      </w:r>
      <w:r w:rsidR="008B2186">
        <w:rPr>
          <w:rFonts w:ascii="Arial" w:hAnsi="Arial" w:cs="Arial"/>
          <w:i/>
          <w:szCs w:val="20"/>
        </w:rPr>
        <w:t xml:space="preserve"> </w:t>
      </w:r>
      <w:r w:rsidR="00934DB0">
        <w:rPr>
          <w:rFonts w:ascii="Arial" w:hAnsi="Arial" w:cs="Arial"/>
          <w:i/>
          <w:szCs w:val="20"/>
        </w:rPr>
        <w:t>il</w:t>
      </w:r>
      <w:r w:rsidRPr="00C64902">
        <w:rPr>
          <w:rFonts w:ascii="Arial" w:hAnsi="Arial" w:cs="Arial"/>
          <w:i/>
          <w:szCs w:val="20"/>
        </w:rPr>
        <w:t xml:space="preserve"> </w:t>
      </w:r>
      <w:r w:rsidR="007160A2" w:rsidRPr="007160A2">
        <w:rPr>
          <w:rFonts w:ascii="Arial" w:hAnsi="Arial" w:cs="Arial"/>
          <w:szCs w:val="20"/>
        </w:rPr>
        <w:t>DPS</w:t>
      </w:r>
      <w:r w:rsidR="007160A2">
        <w:rPr>
          <w:rFonts w:ascii="Arial" w:hAnsi="Arial" w:cs="Arial"/>
          <w:i/>
          <w:szCs w:val="20"/>
        </w:rPr>
        <w:t xml:space="preserve"> minimo</w:t>
      </w:r>
      <w:r w:rsidR="00934DB0">
        <w:rPr>
          <w:rFonts w:ascii="Arial" w:hAnsi="Arial" w:cs="Arial"/>
          <w:i/>
          <w:szCs w:val="20"/>
        </w:rPr>
        <w:t>, con</w:t>
      </w:r>
      <w:r w:rsidR="008B2186">
        <w:rPr>
          <w:rFonts w:ascii="Arial" w:hAnsi="Arial" w:cs="Arial"/>
          <w:i/>
          <w:szCs w:val="20"/>
        </w:rPr>
        <w:t xml:space="preserve"> </w:t>
      </w:r>
      <w:r w:rsidRPr="00C64902">
        <w:rPr>
          <w:rFonts w:ascii="Arial" w:hAnsi="Arial" w:cs="Arial"/>
          <w:i/>
          <w:szCs w:val="20"/>
        </w:rPr>
        <w:t xml:space="preserve">un </w:t>
      </w:r>
      <w:r w:rsidRPr="00137E09">
        <w:rPr>
          <w:rFonts w:ascii="Arial" w:hAnsi="Arial" w:cs="Arial"/>
          <w:szCs w:val="20"/>
        </w:rPr>
        <w:t>CAGR</w:t>
      </w:r>
      <w:r w:rsidRPr="00C64902">
        <w:rPr>
          <w:rFonts w:ascii="Arial" w:hAnsi="Arial" w:cs="Arial"/>
          <w:i/>
          <w:szCs w:val="20"/>
        </w:rPr>
        <w:t xml:space="preserve"> di circa +9%</w:t>
      </w:r>
      <w:r w:rsidR="00154510" w:rsidRPr="00C64902">
        <w:rPr>
          <w:rFonts w:ascii="Arial" w:hAnsi="Arial" w:cs="Arial"/>
          <w:i/>
          <w:szCs w:val="20"/>
        </w:rPr>
        <w:t xml:space="preserve"> </w:t>
      </w:r>
    </w:p>
    <w:p w:rsidR="00C64902" w:rsidRPr="00C64902" w:rsidRDefault="00C64902" w:rsidP="00C64902">
      <w:pPr>
        <w:pStyle w:val="Paragrafoelenco"/>
        <w:widowControl/>
        <w:suppressAutoHyphens w:val="0"/>
        <w:spacing w:after="160" w:line="256" w:lineRule="auto"/>
        <w:rPr>
          <w:rFonts w:ascii="Arial" w:hAnsi="Arial" w:cs="Arial"/>
          <w:i/>
          <w:szCs w:val="20"/>
        </w:rPr>
      </w:pPr>
    </w:p>
    <w:tbl>
      <w:tblPr>
        <w:tblW w:w="9234" w:type="dxa"/>
        <w:tblInd w:w="56" w:type="dxa"/>
        <w:tblCellMar>
          <w:top w:w="2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772"/>
        <w:gridCol w:w="992"/>
        <w:gridCol w:w="992"/>
        <w:gridCol w:w="991"/>
        <w:gridCol w:w="995"/>
        <w:gridCol w:w="1492"/>
      </w:tblGrid>
      <w:tr w:rsidR="002C1F9A" w:rsidRPr="00F44F51" w:rsidTr="00956B67">
        <w:trPr>
          <w:trHeight w:val="422"/>
        </w:trPr>
        <w:tc>
          <w:tcPr>
            <w:tcW w:w="3772" w:type="dxa"/>
            <w:tcBorders>
              <w:top w:val="single" w:sz="4" w:space="0" w:color="41B9E6"/>
              <w:left w:val="single" w:sz="4" w:space="0" w:color="41B9E6"/>
              <w:bottom w:val="single" w:sz="4" w:space="0" w:color="5B9BD5"/>
              <w:right w:val="nil"/>
            </w:tcBorders>
            <w:shd w:val="clear" w:color="auto" w:fill="82AFFC"/>
            <w:hideMark/>
          </w:tcPr>
          <w:p w:rsidR="002C1F9A" w:rsidRPr="00F44F51" w:rsidRDefault="002C1F9A" w:rsidP="00956B67">
            <w:pPr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2"/>
                <w:lang w:val="it-IT" w:eastAsia="it-IT"/>
              </w:rPr>
              <w:t>Obiettivi finanziari</w:t>
            </w:r>
          </w:p>
        </w:tc>
        <w:tc>
          <w:tcPr>
            <w:tcW w:w="992" w:type="dxa"/>
            <w:tcBorders>
              <w:top w:val="single" w:sz="4" w:space="0" w:color="41B9E6"/>
              <w:left w:val="nil"/>
              <w:bottom w:val="single" w:sz="4" w:space="0" w:color="5B9BD5"/>
              <w:right w:val="nil"/>
            </w:tcBorders>
            <w:shd w:val="clear" w:color="auto" w:fill="82AFFC"/>
          </w:tcPr>
          <w:p w:rsidR="002C1F9A" w:rsidRPr="00F44F51" w:rsidRDefault="002C1F9A" w:rsidP="00956B67">
            <w:pPr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</w:p>
        </w:tc>
        <w:tc>
          <w:tcPr>
            <w:tcW w:w="992" w:type="dxa"/>
            <w:tcBorders>
              <w:top w:val="single" w:sz="4" w:space="0" w:color="41B9E6"/>
              <w:left w:val="nil"/>
              <w:bottom w:val="single" w:sz="4" w:space="0" w:color="5B9BD5"/>
              <w:right w:val="nil"/>
            </w:tcBorders>
            <w:shd w:val="clear" w:color="auto" w:fill="82AFFC"/>
          </w:tcPr>
          <w:p w:rsidR="002C1F9A" w:rsidRPr="00F44F51" w:rsidRDefault="002C1F9A" w:rsidP="00956B67">
            <w:pPr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</w:p>
        </w:tc>
        <w:tc>
          <w:tcPr>
            <w:tcW w:w="991" w:type="dxa"/>
            <w:tcBorders>
              <w:top w:val="single" w:sz="4" w:space="0" w:color="41B9E6"/>
              <w:left w:val="nil"/>
              <w:bottom w:val="single" w:sz="4" w:space="0" w:color="5B9BD5"/>
              <w:right w:val="nil"/>
            </w:tcBorders>
            <w:shd w:val="clear" w:color="auto" w:fill="82AFFC"/>
          </w:tcPr>
          <w:p w:rsidR="002C1F9A" w:rsidRPr="00F44F51" w:rsidRDefault="002C1F9A" w:rsidP="00956B67">
            <w:pPr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</w:p>
        </w:tc>
        <w:tc>
          <w:tcPr>
            <w:tcW w:w="995" w:type="dxa"/>
            <w:tcBorders>
              <w:top w:val="single" w:sz="4" w:space="0" w:color="41B9E6"/>
              <w:left w:val="nil"/>
              <w:bottom w:val="single" w:sz="4" w:space="0" w:color="5B9BD5"/>
              <w:right w:val="nil"/>
            </w:tcBorders>
            <w:shd w:val="clear" w:color="auto" w:fill="82AFFC"/>
          </w:tcPr>
          <w:p w:rsidR="002C1F9A" w:rsidRPr="00F44F51" w:rsidRDefault="002C1F9A" w:rsidP="00956B67">
            <w:pPr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</w:p>
        </w:tc>
        <w:tc>
          <w:tcPr>
            <w:tcW w:w="1492" w:type="dxa"/>
            <w:tcBorders>
              <w:top w:val="single" w:sz="4" w:space="0" w:color="41B9E6"/>
              <w:left w:val="nil"/>
              <w:bottom w:val="single" w:sz="4" w:space="0" w:color="5B9BD5"/>
              <w:right w:val="single" w:sz="4" w:space="0" w:color="41B9E6"/>
            </w:tcBorders>
            <w:shd w:val="clear" w:color="auto" w:fill="82AFFC"/>
          </w:tcPr>
          <w:p w:rsidR="002C1F9A" w:rsidRPr="00F44F51" w:rsidRDefault="002C1F9A" w:rsidP="00956B67">
            <w:pPr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</w:p>
        </w:tc>
      </w:tr>
      <w:tr w:rsidR="002C1F9A" w:rsidRPr="00F44F51" w:rsidTr="00956B67">
        <w:trPr>
          <w:trHeight w:val="503"/>
        </w:trPr>
        <w:tc>
          <w:tcPr>
            <w:tcW w:w="3772" w:type="dxa"/>
            <w:tcBorders>
              <w:top w:val="single" w:sz="4" w:space="0" w:color="5B9BD5"/>
              <w:left w:val="single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956B67">
            <w:pPr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5B9BD5"/>
              <w:left w:val="dashed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956B67">
            <w:pPr>
              <w:ind w:left="5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 xml:space="preserve">2018 </w:t>
            </w:r>
          </w:p>
        </w:tc>
        <w:tc>
          <w:tcPr>
            <w:tcW w:w="992" w:type="dxa"/>
            <w:tcBorders>
              <w:top w:val="single" w:sz="4" w:space="0" w:color="5B9BD5"/>
              <w:left w:val="dashed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956B67">
            <w:pPr>
              <w:ind w:left="4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 xml:space="preserve">2019 </w:t>
            </w:r>
          </w:p>
        </w:tc>
        <w:tc>
          <w:tcPr>
            <w:tcW w:w="991" w:type="dxa"/>
            <w:tcBorders>
              <w:top w:val="single" w:sz="4" w:space="0" w:color="5B9BD5"/>
              <w:left w:val="dashed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956B67">
            <w:pPr>
              <w:ind w:left="4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 xml:space="preserve">2020 </w:t>
            </w:r>
          </w:p>
        </w:tc>
        <w:tc>
          <w:tcPr>
            <w:tcW w:w="995" w:type="dxa"/>
            <w:tcBorders>
              <w:top w:val="single" w:sz="4" w:space="0" w:color="5B9BD5"/>
              <w:left w:val="dashed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956B67">
            <w:pPr>
              <w:ind w:left="5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>2021</w:t>
            </w:r>
          </w:p>
        </w:tc>
        <w:tc>
          <w:tcPr>
            <w:tcW w:w="1492" w:type="dxa"/>
            <w:tcBorders>
              <w:top w:val="single" w:sz="4" w:space="0" w:color="5B9BD5"/>
              <w:left w:val="dashed" w:sz="4" w:space="0" w:color="41B9E6"/>
              <w:bottom w:val="dashed" w:sz="4" w:space="0" w:color="41B9E6"/>
              <w:right w:val="single" w:sz="4" w:space="0" w:color="41B9E6"/>
            </w:tcBorders>
            <w:shd w:val="clear" w:color="auto" w:fill="auto"/>
            <w:hideMark/>
          </w:tcPr>
          <w:p w:rsidR="002C1F9A" w:rsidRPr="00F44F51" w:rsidRDefault="002C1F9A" w:rsidP="00956B67">
            <w:pPr>
              <w:ind w:left="1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 xml:space="preserve">CAGR (%) 2018-21 </w:t>
            </w:r>
          </w:p>
        </w:tc>
      </w:tr>
      <w:tr w:rsidR="002C1F9A" w:rsidRPr="00F44F51" w:rsidTr="00E91452">
        <w:trPr>
          <w:trHeight w:val="406"/>
        </w:trPr>
        <w:tc>
          <w:tcPr>
            <w:tcW w:w="3772" w:type="dxa"/>
            <w:tcBorders>
              <w:top w:val="dashed" w:sz="4" w:space="0" w:color="41B9E6"/>
              <w:left w:val="single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 xml:space="preserve">EBITDA </w:t>
            </w: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 xml:space="preserve">ordinario </w:t>
            </w:r>
            <w:r w:rsidRPr="00F44F51"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>(</w:t>
            </w: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>€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>mld</w:t>
            </w:r>
            <w:proofErr w:type="spellEnd"/>
            <w:r w:rsidRPr="00F44F51"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>)</w:t>
            </w:r>
          </w:p>
        </w:tc>
        <w:tc>
          <w:tcPr>
            <w:tcW w:w="992" w:type="dxa"/>
            <w:tcBorders>
              <w:top w:val="dashed" w:sz="4" w:space="0" w:color="41B9E6"/>
              <w:left w:val="dashed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῀16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,</w:t>
            </w:r>
            <w:r w:rsidRPr="00F44F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dashed" w:sz="4" w:space="0" w:color="41B9E6"/>
              <w:left w:val="dashed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2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῀17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,</w:t>
            </w:r>
            <w:r w:rsidR="0062329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991" w:type="dxa"/>
            <w:tcBorders>
              <w:top w:val="dashed" w:sz="4" w:space="0" w:color="41B9E6"/>
              <w:left w:val="dashed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1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῀18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,</w:t>
            </w:r>
            <w:r w:rsidRPr="00F44F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995" w:type="dxa"/>
            <w:tcBorders>
              <w:top w:val="dashed" w:sz="4" w:space="0" w:color="41B9E6"/>
              <w:left w:val="dashed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D71084" w:rsidP="00E91452">
            <w:pPr>
              <w:ind w:left="7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῀</w:t>
            </w:r>
            <w:r w:rsidR="002C1F9A" w:rsidRPr="00F44F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19</w:t>
            </w:r>
            <w:r w:rsidR="002C1F9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92" w:type="dxa"/>
            <w:tcBorders>
              <w:top w:val="dashed" w:sz="4" w:space="0" w:color="41B9E6"/>
              <w:left w:val="dashed" w:sz="4" w:space="0" w:color="41B9E6"/>
              <w:bottom w:val="dashed" w:sz="4" w:space="0" w:color="41B9E6"/>
              <w:right w:val="single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1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῀+6%</w:t>
            </w:r>
          </w:p>
        </w:tc>
      </w:tr>
      <w:tr w:rsidR="002C1F9A" w:rsidRPr="00F44F51" w:rsidTr="00E91452">
        <w:trPr>
          <w:trHeight w:val="414"/>
        </w:trPr>
        <w:tc>
          <w:tcPr>
            <w:tcW w:w="3772" w:type="dxa"/>
            <w:tcBorders>
              <w:top w:val="dashed" w:sz="4" w:space="0" w:color="41B9E6"/>
              <w:left w:val="single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 xml:space="preserve">Utile netto ordinario </w:t>
            </w:r>
            <w:r w:rsidRPr="00F44F51"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>(</w:t>
            </w: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>€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>mld</w:t>
            </w:r>
            <w:proofErr w:type="spellEnd"/>
            <w:r w:rsidRPr="00F44F51"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>)</w:t>
            </w:r>
          </w:p>
        </w:tc>
        <w:tc>
          <w:tcPr>
            <w:tcW w:w="992" w:type="dxa"/>
            <w:tcBorders>
              <w:top w:val="dashed" w:sz="4" w:space="0" w:color="41B9E6"/>
              <w:left w:val="dashed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῀4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,</w:t>
            </w:r>
            <w:r w:rsidRPr="00F44F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dashed" w:sz="4" w:space="0" w:color="41B9E6"/>
              <w:left w:val="dashed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2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῀4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,</w:t>
            </w:r>
            <w:r w:rsidRPr="00F44F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991" w:type="dxa"/>
            <w:tcBorders>
              <w:top w:val="dashed" w:sz="4" w:space="0" w:color="41B9E6"/>
              <w:left w:val="dashed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1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῀5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,</w:t>
            </w:r>
            <w:r w:rsidRPr="00F44F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995" w:type="dxa"/>
            <w:tcBorders>
              <w:top w:val="dashed" w:sz="4" w:space="0" w:color="41B9E6"/>
              <w:left w:val="dashed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7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῀5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,</w:t>
            </w:r>
            <w:r w:rsidRPr="00F44F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492" w:type="dxa"/>
            <w:tcBorders>
              <w:top w:val="dashed" w:sz="4" w:space="0" w:color="41B9E6"/>
              <w:left w:val="dashed" w:sz="4" w:space="0" w:color="41B9E6"/>
              <w:bottom w:val="dashed" w:sz="4" w:space="0" w:color="41B9E6"/>
              <w:right w:val="single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1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῀+11%</w:t>
            </w:r>
          </w:p>
        </w:tc>
      </w:tr>
      <w:tr w:rsidR="002C1F9A" w:rsidRPr="00F44F51" w:rsidTr="00E91452">
        <w:trPr>
          <w:trHeight w:val="440"/>
        </w:trPr>
        <w:tc>
          <w:tcPr>
            <w:tcW w:w="3772" w:type="dxa"/>
            <w:tcBorders>
              <w:top w:val="dashed" w:sz="4" w:space="0" w:color="41B9E6"/>
              <w:left w:val="single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531432" w:rsidP="00E91452">
            <w:pPr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>Pay-out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 xml:space="preserve"> </w:t>
            </w:r>
            <w:r w:rsidR="002C1F9A"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>ratio</w:t>
            </w:r>
          </w:p>
        </w:tc>
        <w:tc>
          <w:tcPr>
            <w:tcW w:w="992" w:type="dxa"/>
            <w:tcBorders>
              <w:top w:val="dashed" w:sz="4" w:space="0" w:color="41B9E6"/>
              <w:left w:val="dashed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4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70%</w:t>
            </w:r>
          </w:p>
        </w:tc>
        <w:tc>
          <w:tcPr>
            <w:tcW w:w="992" w:type="dxa"/>
            <w:tcBorders>
              <w:top w:val="dashed" w:sz="4" w:space="0" w:color="41B9E6"/>
              <w:left w:val="dashed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70%</w:t>
            </w:r>
          </w:p>
        </w:tc>
        <w:tc>
          <w:tcPr>
            <w:tcW w:w="991" w:type="dxa"/>
            <w:tcBorders>
              <w:top w:val="dashed" w:sz="4" w:space="0" w:color="41B9E6"/>
              <w:left w:val="dashed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70%</w:t>
            </w:r>
          </w:p>
        </w:tc>
        <w:tc>
          <w:tcPr>
            <w:tcW w:w="995" w:type="dxa"/>
            <w:tcBorders>
              <w:top w:val="dashed" w:sz="4" w:space="0" w:color="41B9E6"/>
              <w:left w:val="dashed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4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70%</w:t>
            </w:r>
          </w:p>
        </w:tc>
        <w:tc>
          <w:tcPr>
            <w:tcW w:w="1492" w:type="dxa"/>
            <w:tcBorders>
              <w:top w:val="dashed" w:sz="4" w:space="0" w:color="41B9E6"/>
              <w:left w:val="dashed" w:sz="4" w:space="0" w:color="41B9E6"/>
              <w:bottom w:val="dashed" w:sz="4" w:space="0" w:color="41B9E6"/>
              <w:right w:val="single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1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-</w:t>
            </w:r>
          </w:p>
        </w:tc>
      </w:tr>
      <w:tr w:rsidR="002C1F9A" w:rsidRPr="00F44F51" w:rsidTr="00E91452">
        <w:trPr>
          <w:trHeight w:val="420"/>
        </w:trPr>
        <w:tc>
          <w:tcPr>
            <w:tcW w:w="3772" w:type="dxa"/>
            <w:tcBorders>
              <w:top w:val="dashed" w:sz="4" w:space="0" w:color="41B9E6"/>
              <w:left w:val="single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 xml:space="preserve">DPS </w:t>
            </w: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 xml:space="preserve">implicito </w:t>
            </w:r>
            <w:r w:rsidR="00531432"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>(€/azione</w:t>
            </w:r>
            <w:r w:rsidRPr="00F44F51"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>)</w:t>
            </w:r>
          </w:p>
        </w:tc>
        <w:tc>
          <w:tcPr>
            <w:tcW w:w="992" w:type="dxa"/>
            <w:tcBorders>
              <w:top w:val="dashed" w:sz="4" w:space="0" w:color="41B9E6"/>
              <w:left w:val="dashed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,</w:t>
            </w: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28</w:t>
            </w:r>
          </w:p>
        </w:tc>
        <w:tc>
          <w:tcPr>
            <w:tcW w:w="992" w:type="dxa"/>
            <w:tcBorders>
              <w:top w:val="dashed" w:sz="4" w:space="0" w:color="41B9E6"/>
              <w:left w:val="dashed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2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,</w:t>
            </w: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33</w:t>
            </w:r>
          </w:p>
        </w:tc>
        <w:tc>
          <w:tcPr>
            <w:tcW w:w="991" w:type="dxa"/>
            <w:tcBorders>
              <w:top w:val="dashed" w:sz="4" w:space="0" w:color="41B9E6"/>
              <w:left w:val="dashed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1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,</w:t>
            </w: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37</w:t>
            </w:r>
          </w:p>
        </w:tc>
        <w:tc>
          <w:tcPr>
            <w:tcW w:w="995" w:type="dxa"/>
            <w:tcBorders>
              <w:top w:val="dashed" w:sz="4" w:space="0" w:color="41B9E6"/>
              <w:left w:val="dashed" w:sz="4" w:space="0" w:color="41B9E6"/>
              <w:bottom w:val="dashed" w:sz="4" w:space="0" w:color="41B9E6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7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,</w:t>
            </w: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39</w:t>
            </w:r>
          </w:p>
        </w:tc>
        <w:tc>
          <w:tcPr>
            <w:tcW w:w="1492" w:type="dxa"/>
            <w:tcBorders>
              <w:top w:val="dashed" w:sz="4" w:space="0" w:color="41B9E6"/>
              <w:left w:val="dashed" w:sz="4" w:space="0" w:color="41B9E6"/>
              <w:bottom w:val="dashed" w:sz="4" w:space="0" w:color="41B9E6"/>
              <w:right w:val="single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1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῀+12%</w:t>
            </w:r>
          </w:p>
        </w:tc>
      </w:tr>
      <w:tr w:rsidR="002C1F9A" w:rsidRPr="00F44F51" w:rsidTr="00E91452">
        <w:trPr>
          <w:trHeight w:val="418"/>
        </w:trPr>
        <w:tc>
          <w:tcPr>
            <w:tcW w:w="3772" w:type="dxa"/>
            <w:tcBorders>
              <w:top w:val="dashed" w:sz="4" w:space="0" w:color="41B9E6"/>
              <w:left w:val="single" w:sz="4" w:space="0" w:color="41B9E6"/>
              <w:bottom w:val="single" w:sz="4" w:space="0" w:color="00B0F0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>Dividendo minimo per azione</w:t>
            </w:r>
            <w:r w:rsidRPr="00F44F51">
              <w:rPr>
                <w:rFonts w:ascii="Arial" w:eastAsia="Arial" w:hAnsi="Arial" w:cs="Arial"/>
                <w:b/>
                <w:i/>
                <w:color w:val="000000"/>
                <w:sz w:val="20"/>
                <w:szCs w:val="22"/>
                <w:lang w:val="it-IT" w:eastAsia="it-IT"/>
              </w:rPr>
              <w:t xml:space="preserve"> (€)</w:t>
            </w:r>
          </w:p>
        </w:tc>
        <w:tc>
          <w:tcPr>
            <w:tcW w:w="992" w:type="dxa"/>
            <w:tcBorders>
              <w:top w:val="dashed" w:sz="4" w:space="0" w:color="41B9E6"/>
              <w:left w:val="dashed" w:sz="4" w:space="0" w:color="41B9E6"/>
              <w:bottom w:val="single" w:sz="4" w:space="0" w:color="00B0F0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4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,</w:t>
            </w: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28</w:t>
            </w:r>
          </w:p>
        </w:tc>
        <w:tc>
          <w:tcPr>
            <w:tcW w:w="992" w:type="dxa"/>
            <w:tcBorders>
              <w:top w:val="dashed" w:sz="4" w:space="0" w:color="41B9E6"/>
              <w:left w:val="dashed" w:sz="4" w:space="0" w:color="41B9E6"/>
              <w:bottom w:val="single" w:sz="4" w:space="0" w:color="00B0F0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,</w:t>
            </w: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32</w:t>
            </w:r>
          </w:p>
        </w:tc>
        <w:tc>
          <w:tcPr>
            <w:tcW w:w="991" w:type="dxa"/>
            <w:tcBorders>
              <w:top w:val="dashed" w:sz="4" w:space="0" w:color="41B9E6"/>
              <w:left w:val="dashed" w:sz="4" w:space="0" w:color="41B9E6"/>
              <w:bottom w:val="single" w:sz="4" w:space="0" w:color="00B0F0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3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,</w:t>
            </w: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34</w:t>
            </w:r>
          </w:p>
        </w:tc>
        <w:tc>
          <w:tcPr>
            <w:tcW w:w="995" w:type="dxa"/>
            <w:tcBorders>
              <w:top w:val="dashed" w:sz="4" w:space="0" w:color="41B9E6"/>
              <w:left w:val="dashed" w:sz="4" w:space="0" w:color="41B9E6"/>
              <w:bottom w:val="single" w:sz="4" w:space="0" w:color="00B0F0"/>
              <w:right w:val="dashed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4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,</w:t>
            </w:r>
            <w:r w:rsidRPr="00F44F51"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  <w:t>36</w:t>
            </w:r>
          </w:p>
        </w:tc>
        <w:tc>
          <w:tcPr>
            <w:tcW w:w="1492" w:type="dxa"/>
            <w:tcBorders>
              <w:top w:val="dashed" w:sz="4" w:space="0" w:color="41B9E6"/>
              <w:left w:val="dashed" w:sz="4" w:space="0" w:color="41B9E6"/>
              <w:bottom w:val="single" w:sz="4" w:space="0" w:color="00B0F0"/>
              <w:right w:val="single" w:sz="4" w:space="0" w:color="41B9E6"/>
            </w:tcBorders>
            <w:shd w:val="clear" w:color="auto" w:fill="auto"/>
            <w:vAlign w:val="center"/>
            <w:hideMark/>
          </w:tcPr>
          <w:p w:rsidR="002C1F9A" w:rsidRPr="00F44F51" w:rsidRDefault="002C1F9A" w:rsidP="00E91452">
            <w:pPr>
              <w:ind w:left="1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  <w:lang w:val="it-IT" w:eastAsia="it-IT"/>
              </w:rPr>
            </w:pPr>
            <w:r w:rsidRPr="00F44F5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῀+9%</w:t>
            </w:r>
          </w:p>
        </w:tc>
      </w:tr>
    </w:tbl>
    <w:p w:rsidR="002C1F9A" w:rsidRPr="004239EC" w:rsidRDefault="002C1F9A" w:rsidP="002C1F9A">
      <w:pPr>
        <w:jc w:val="both"/>
        <w:rPr>
          <w:rFonts w:ascii="Arial" w:eastAsia="Calibri" w:hAnsi="Arial" w:cs="Arial"/>
          <w:noProof/>
          <w:sz w:val="22"/>
          <w:szCs w:val="22"/>
          <w:lang w:val="en-GB" w:eastAsia="en-US"/>
        </w:rPr>
      </w:pPr>
    </w:p>
    <w:p w:rsidR="00154510" w:rsidRPr="00154510" w:rsidRDefault="002C1F9A" w:rsidP="00154510">
      <w:pPr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154510">
        <w:rPr>
          <w:rFonts w:ascii="Arial" w:hAnsi="Arial" w:cs="Arial"/>
          <w:b/>
          <w:sz w:val="20"/>
          <w:szCs w:val="20"/>
          <w:lang w:val="it-IT"/>
        </w:rPr>
        <w:t>Francesco Starace</w:t>
      </w:r>
      <w:r w:rsidRPr="00154510">
        <w:rPr>
          <w:rFonts w:ascii="Arial" w:hAnsi="Arial" w:cs="Arial"/>
          <w:sz w:val="20"/>
          <w:szCs w:val="20"/>
          <w:lang w:val="it-IT"/>
        </w:rPr>
        <w:t xml:space="preserve">, </w:t>
      </w:r>
      <w:r w:rsidR="00531432">
        <w:rPr>
          <w:rFonts w:ascii="Arial" w:hAnsi="Arial" w:cs="Arial"/>
          <w:sz w:val="20"/>
          <w:szCs w:val="20"/>
          <w:lang w:val="it-IT"/>
        </w:rPr>
        <w:t>amministratore delegato</w:t>
      </w:r>
      <w:r w:rsidRPr="00154510">
        <w:rPr>
          <w:rFonts w:ascii="Arial" w:hAnsi="Arial" w:cs="Arial"/>
          <w:sz w:val="20"/>
          <w:szCs w:val="20"/>
          <w:lang w:val="it-IT"/>
        </w:rPr>
        <w:t xml:space="preserve"> e </w:t>
      </w:r>
      <w:r w:rsidR="00531432">
        <w:rPr>
          <w:rFonts w:ascii="Arial" w:hAnsi="Arial" w:cs="Arial"/>
          <w:sz w:val="20"/>
          <w:szCs w:val="20"/>
          <w:lang w:val="it-IT"/>
        </w:rPr>
        <w:t>d</w:t>
      </w:r>
      <w:r w:rsidRPr="00154510">
        <w:rPr>
          <w:rFonts w:ascii="Arial" w:hAnsi="Arial" w:cs="Arial"/>
          <w:sz w:val="20"/>
          <w:szCs w:val="20"/>
          <w:lang w:val="it-IT"/>
        </w:rPr>
        <w:t xml:space="preserve">irettore generale di Enel ha </w:t>
      </w:r>
      <w:r w:rsidR="00623298" w:rsidRPr="00154510">
        <w:rPr>
          <w:rFonts w:ascii="Arial" w:hAnsi="Arial" w:cs="Arial"/>
          <w:sz w:val="20"/>
          <w:szCs w:val="20"/>
          <w:lang w:val="it-IT"/>
        </w:rPr>
        <w:t>commentato:</w:t>
      </w:r>
      <w:r w:rsidR="00154510" w:rsidRPr="00154510">
        <w:rPr>
          <w:rFonts w:ascii="Arial" w:hAnsi="Arial" w:cs="Arial"/>
          <w:sz w:val="20"/>
          <w:szCs w:val="20"/>
          <w:lang w:val="it-IT"/>
        </w:rPr>
        <w:t xml:space="preserve"> “</w:t>
      </w:r>
      <w:r w:rsidR="00154510" w:rsidRPr="00154510">
        <w:rPr>
          <w:rFonts w:ascii="Arial" w:hAnsi="Arial" w:cs="Arial"/>
          <w:i/>
          <w:sz w:val="20"/>
          <w:szCs w:val="20"/>
          <w:lang w:val="it-IT"/>
        </w:rPr>
        <w:t xml:space="preserve">Dal 2015 </w:t>
      </w:r>
      <w:r w:rsidR="006907B2">
        <w:rPr>
          <w:rFonts w:ascii="Arial" w:hAnsi="Arial" w:cs="Arial"/>
          <w:i/>
          <w:sz w:val="20"/>
          <w:szCs w:val="20"/>
          <w:lang w:val="it-IT"/>
        </w:rPr>
        <w:t>abbiamo centrato</w:t>
      </w:r>
      <w:r w:rsidR="00154510" w:rsidRPr="00154510">
        <w:rPr>
          <w:rFonts w:ascii="Arial" w:hAnsi="Arial" w:cs="Arial"/>
          <w:i/>
          <w:sz w:val="20"/>
          <w:szCs w:val="20"/>
          <w:lang w:val="it-IT"/>
        </w:rPr>
        <w:t xml:space="preserve"> tutti gli obiettivi </w:t>
      </w:r>
      <w:r w:rsidR="006907B2">
        <w:rPr>
          <w:rFonts w:ascii="Arial" w:hAnsi="Arial" w:cs="Arial"/>
          <w:i/>
          <w:sz w:val="20"/>
          <w:szCs w:val="20"/>
          <w:lang w:val="it-IT"/>
        </w:rPr>
        <w:t>che ci eravamo</w:t>
      </w:r>
      <w:r w:rsidR="00107FEC">
        <w:rPr>
          <w:rFonts w:ascii="Arial" w:hAnsi="Arial" w:cs="Arial"/>
          <w:i/>
          <w:sz w:val="20"/>
          <w:szCs w:val="20"/>
          <w:lang w:val="it-IT"/>
        </w:rPr>
        <w:t xml:space="preserve"> prefissati </w:t>
      </w:r>
      <w:r w:rsidR="00531432">
        <w:rPr>
          <w:rFonts w:ascii="Arial" w:hAnsi="Arial" w:cs="Arial"/>
          <w:i/>
          <w:sz w:val="20"/>
          <w:szCs w:val="20"/>
          <w:lang w:val="it-IT"/>
        </w:rPr>
        <w:t>tramite</w:t>
      </w:r>
      <w:r w:rsidR="00154510" w:rsidRPr="00154510">
        <w:rPr>
          <w:rFonts w:ascii="Arial" w:hAnsi="Arial" w:cs="Arial"/>
          <w:i/>
          <w:sz w:val="20"/>
          <w:szCs w:val="20"/>
          <w:lang w:val="it-IT"/>
        </w:rPr>
        <w:t xml:space="preserve"> un miglioramento si</w:t>
      </w:r>
      <w:r w:rsidR="00E3726A">
        <w:rPr>
          <w:rFonts w:ascii="Arial" w:hAnsi="Arial" w:cs="Arial"/>
          <w:i/>
          <w:sz w:val="20"/>
          <w:szCs w:val="20"/>
          <w:lang w:val="it-IT"/>
        </w:rPr>
        <w:t>gnificativo della generazione dei</w:t>
      </w:r>
      <w:r w:rsidR="00154510" w:rsidRPr="00154510">
        <w:rPr>
          <w:rFonts w:ascii="Arial" w:hAnsi="Arial" w:cs="Arial"/>
          <w:i/>
          <w:sz w:val="20"/>
          <w:szCs w:val="20"/>
          <w:lang w:val="it-IT"/>
        </w:rPr>
        <w:t xml:space="preserve"> flussi di cassa che, unito a un’accelerazione </w:t>
      </w:r>
      <w:r w:rsidR="001B59E9">
        <w:rPr>
          <w:rFonts w:ascii="Arial" w:hAnsi="Arial" w:cs="Arial"/>
          <w:i/>
          <w:sz w:val="20"/>
          <w:szCs w:val="20"/>
          <w:lang w:val="it-IT"/>
        </w:rPr>
        <w:t>de</w:t>
      </w:r>
      <w:r w:rsidR="00154510">
        <w:rPr>
          <w:rFonts w:ascii="Arial" w:hAnsi="Arial" w:cs="Arial"/>
          <w:i/>
          <w:sz w:val="20"/>
          <w:szCs w:val="20"/>
          <w:lang w:val="it-IT"/>
        </w:rPr>
        <w:t xml:space="preserve">lla </w:t>
      </w:r>
      <w:r w:rsidR="00154510" w:rsidRPr="00154510">
        <w:rPr>
          <w:rFonts w:ascii="Arial" w:hAnsi="Arial" w:cs="Arial"/>
          <w:i/>
          <w:sz w:val="20"/>
          <w:szCs w:val="20"/>
          <w:lang w:val="it-IT"/>
        </w:rPr>
        <w:t xml:space="preserve">crescita, </w:t>
      </w:r>
      <w:r w:rsidR="00154510">
        <w:rPr>
          <w:rFonts w:ascii="Arial" w:hAnsi="Arial" w:cs="Arial"/>
          <w:i/>
          <w:sz w:val="20"/>
          <w:szCs w:val="20"/>
          <w:lang w:val="it-IT"/>
        </w:rPr>
        <w:t>ci ha consentito di m</w:t>
      </w:r>
      <w:r w:rsidR="00107FEC">
        <w:rPr>
          <w:rFonts w:ascii="Arial" w:hAnsi="Arial" w:cs="Arial"/>
          <w:i/>
          <w:sz w:val="20"/>
          <w:szCs w:val="20"/>
          <w:lang w:val="it-IT"/>
        </w:rPr>
        <w:t>igliorare la remunerazione dei nostri</w:t>
      </w:r>
      <w:r w:rsidR="00154510">
        <w:rPr>
          <w:rFonts w:ascii="Arial" w:hAnsi="Arial" w:cs="Arial"/>
          <w:i/>
          <w:sz w:val="20"/>
          <w:szCs w:val="20"/>
          <w:lang w:val="it-IT"/>
        </w:rPr>
        <w:t xml:space="preserve"> azionisti</w:t>
      </w:r>
      <w:r w:rsidR="00531432">
        <w:rPr>
          <w:rFonts w:ascii="Arial" w:hAnsi="Arial" w:cs="Arial"/>
          <w:i/>
          <w:sz w:val="20"/>
          <w:szCs w:val="20"/>
          <w:lang w:val="it-IT"/>
        </w:rPr>
        <w:t xml:space="preserve">, incrementando il dividendo per azione da 0,16 a 0,28 euro nel 2018, e di aumentare </w:t>
      </w:r>
      <w:r w:rsidR="00E12293">
        <w:rPr>
          <w:rFonts w:ascii="Arial" w:hAnsi="Arial" w:cs="Arial"/>
          <w:i/>
          <w:sz w:val="20"/>
          <w:szCs w:val="20"/>
          <w:lang w:val="it-IT"/>
        </w:rPr>
        <w:t>il</w:t>
      </w:r>
      <w:r w:rsidR="00154510">
        <w:rPr>
          <w:rFonts w:ascii="Arial" w:hAnsi="Arial" w:cs="Arial"/>
          <w:i/>
          <w:sz w:val="20"/>
          <w:szCs w:val="20"/>
          <w:lang w:val="it-IT"/>
        </w:rPr>
        <w:t xml:space="preserve"> </w:t>
      </w:r>
      <w:proofErr w:type="spellStart"/>
      <w:r w:rsidR="00154510" w:rsidRPr="00531432">
        <w:rPr>
          <w:rFonts w:ascii="Arial" w:hAnsi="Arial" w:cs="Arial"/>
          <w:sz w:val="20"/>
          <w:szCs w:val="20"/>
          <w:lang w:val="it-IT"/>
        </w:rPr>
        <w:t>pay-out</w:t>
      </w:r>
      <w:proofErr w:type="spellEnd"/>
      <w:r w:rsidR="00154510" w:rsidRPr="00154510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="00B106B7">
        <w:rPr>
          <w:rFonts w:ascii="Arial" w:hAnsi="Arial" w:cs="Arial"/>
          <w:i/>
          <w:sz w:val="20"/>
          <w:szCs w:val="20"/>
          <w:lang w:val="it-IT"/>
        </w:rPr>
        <w:t>che</w:t>
      </w:r>
      <w:r w:rsidR="00E12293">
        <w:rPr>
          <w:rFonts w:ascii="Arial" w:hAnsi="Arial" w:cs="Arial"/>
          <w:i/>
          <w:sz w:val="20"/>
          <w:szCs w:val="20"/>
          <w:lang w:val="it-IT"/>
        </w:rPr>
        <w:t xml:space="preserve"> si prevede rimanga</w:t>
      </w:r>
      <w:r w:rsidR="00B106B7">
        <w:rPr>
          <w:rFonts w:ascii="Arial" w:hAnsi="Arial" w:cs="Arial"/>
          <w:i/>
          <w:sz w:val="20"/>
          <w:szCs w:val="20"/>
          <w:lang w:val="it-IT"/>
        </w:rPr>
        <w:t xml:space="preserve"> stabile al</w:t>
      </w:r>
      <w:r w:rsidR="00154510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="00154510" w:rsidRPr="00154510">
        <w:rPr>
          <w:rFonts w:ascii="Arial" w:hAnsi="Arial" w:cs="Arial"/>
          <w:i/>
          <w:sz w:val="20"/>
          <w:szCs w:val="20"/>
          <w:lang w:val="it-IT"/>
        </w:rPr>
        <w:t xml:space="preserve">70% </w:t>
      </w:r>
      <w:r w:rsidR="00531432">
        <w:rPr>
          <w:rFonts w:ascii="Arial" w:hAnsi="Arial" w:cs="Arial"/>
          <w:i/>
          <w:sz w:val="20"/>
          <w:szCs w:val="20"/>
          <w:lang w:val="it-IT"/>
        </w:rPr>
        <w:t>lungo tutto l’arco di piano</w:t>
      </w:r>
      <w:r w:rsidR="00154510" w:rsidRPr="00154510">
        <w:rPr>
          <w:rFonts w:ascii="Arial" w:hAnsi="Arial" w:cs="Arial"/>
          <w:i/>
          <w:sz w:val="20"/>
          <w:szCs w:val="20"/>
          <w:lang w:val="it-IT"/>
        </w:rPr>
        <w:t>.</w:t>
      </w:r>
    </w:p>
    <w:p w:rsidR="00154510" w:rsidRPr="00154510" w:rsidRDefault="00154510" w:rsidP="00154510">
      <w:pPr>
        <w:jc w:val="both"/>
        <w:rPr>
          <w:rFonts w:ascii="Arial" w:hAnsi="Arial" w:cs="Arial"/>
          <w:i/>
          <w:sz w:val="20"/>
          <w:szCs w:val="20"/>
          <w:lang w:val="it-IT"/>
        </w:rPr>
      </w:pPr>
    </w:p>
    <w:p w:rsidR="00154510" w:rsidRPr="00942D6C" w:rsidRDefault="00C64902" w:rsidP="00154510">
      <w:pPr>
        <w:jc w:val="both"/>
        <w:rPr>
          <w:rFonts w:ascii="Arial" w:hAnsi="Arial" w:cs="Arial"/>
          <w:i/>
          <w:sz w:val="20"/>
          <w:szCs w:val="20"/>
          <w:lang w:val="it-IT"/>
        </w:rPr>
      </w:pPr>
      <w:r>
        <w:rPr>
          <w:rFonts w:ascii="Arial" w:hAnsi="Arial" w:cs="Arial"/>
          <w:i/>
          <w:sz w:val="20"/>
          <w:szCs w:val="20"/>
          <w:lang w:val="it-IT"/>
        </w:rPr>
        <w:t>Le</w:t>
      </w:r>
      <w:r w:rsidR="00154510" w:rsidRPr="00942D6C">
        <w:rPr>
          <w:rFonts w:ascii="Arial" w:hAnsi="Arial" w:cs="Arial"/>
          <w:i/>
          <w:sz w:val="20"/>
          <w:szCs w:val="20"/>
          <w:lang w:val="it-IT"/>
        </w:rPr>
        <w:t xml:space="preserve"> </w:t>
      </w:r>
      <w:r>
        <w:rPr>
          <w:rFonts w:ascii="Arial" w:hAnsi="Arial" w:cs="Arial"/>
          <w:i/>
          <w:sz w:val="20"/>
          <w:szCs w:val="20"/>
          <w:lang w:val="it-IT"/>
        </w:rPr>
        <w:t>attività nel campo delle r</w:t>
      </w:r>
      <w:r w:rsidR="00154510" w:rsidRPr="00942D6C">
        <w:rPr>
          <w:rFonts w:ascii="Arial" w:hAnsi="Arial" w:cs="Arial"/>
          <w:i/>
          <w:sz w:val="20"/>
          <w:szCs w:val="20"/>
          <w:lang w:val="it-IT"/>
        </w:rPr>
        <w:t>innovabili e</w:t>
      </w:r>
      <w:r>
        <w:rPr>
          <w:rFonts w:ascii="Arial" w:hAnsi="Arial" w:cs="Arial"/>
          <w:i/>
          <w:sz w:val="20"/>
          <w:szCs w:val="20"/>
          <w:lang w:val="it-IT"/>
        </w:rPr>
        <w:t xml:space="preserve"> delle</w:t>
      </w:r>
      <w:r w:rsidR="00154510" w:rsidRPr="00942D6C">
        <w:rPr>
          <w:rFonts w:ascii="Arial" w:hAnsi="Arial" w:cs="Arial"/>
          <w:i/>
          <w:sz w:val="20"/>
          <w:szCs w:val="20"/>
          <w:lang w:val="it-IT"/>
        </w:rPr>
        <w:t xml:space="preserve"> </w:t>
      </w:r>
      <w:r>
        <w:rPr>
          <w:rFonts w:ascii="Arial" w:hAnsi="Arial" w:cs="Arial"/>
          <w:i/>
          <w:sz w:val="20"/>
          <w:szCs w:val="20"/>
          <w:lang w:val="it-IT"/>
        </w:rPr>
        <w:t>r</w:t>
      </w:r>
      <w:r w:rsidR="00154510" w:rsidRPr="00942D6C">
        <w:rPr>
          <w:rFonts w:ascii="Arial" w:hAnsi="Arial" w:cs="Arial"/>
          <w:i/>
          <w:sz w:val="20"/>
          <w:szCs w:val="20"/>
          <w:lang w:val="it-IT"/>
        </w:rPr>
        <w:t xml:space="preserve">eti </w:t>
      </w:r>
      <w:r w:rsidR="00942D6C" w:rsidRPr="00942D6C">
        <w:rPr>
          <w:rFonts w:ascii="Arial" w:hAnsi="Arial" w:cs="Arial"/>
          <w:i/>
          <w:sz w:val="20"/>
          <w:szCs w:val="20"/>
          <w:lang w:val="it-IT"/>
        </w:rPr>
        <w:t>sono</w:t>
      </w:r>
      <w:r w:rsidR="00E12293">
        <w:rPr>
          <w:rFonts w:ascii="Arial" w:hAnsi="Arial" w:cs="Arial"/>
          <w:i/>
          <w:sz w:val="20"/>
          <w:szCs w:val="20"/>
          <w:lang w:val="it-IT"/>
        </w:rPr>
        <w:t xml:space="preserve"> state</w:t>
      </w:r>
      <w:r w:rsidR="00942D6C" w:rsidRPr="00942D6C">
        <w:rPr>
          <w:rFonts w:ascii="Arial" w:hAnsi="Arial" w:cs="Arial"/>
          <w:i/>
          <w:sz w:val="20"/>
          <w:szCs w:val="20"/>
          <w:lang w:val="it-IT"/>
        </w:rPr>
        <w:t xml:space="preserve"> il motore della nostra strategia di investimento</w:t>
      </w:r>
      <w:r w:rsidR="00B106B7">
        <w:rPr>
          <w:rFonts w:ascii="Arial" w:hAnsi="Arial" w:cs="Arial"/>
          <w:i/>
          <w:sz w:val="20"/>
          <w:szCs w:val="20"/>
          <w:lang w:val="it-IT"/>
        </w:rPr>
        <w:t>, che</w:t>
      </w:r>
      <w:r w:rsidR="00E12293">
        <w:rPr>
          <w:rFonts w:ascii="Arial" w:hAnsi="Arial" w:cs="Arial"/>
          <w:i/>
          <w:sz w:val="20"/>
          <w:szCs w:val="20"/>
          <w:lang w:val="it-IT"/>
        </w:rPr>
        <w:t xml:space="preserve"> si</w:t>
      </w:r>
      <w:r w:rsidR="00B106B7">
        <w:rPr>
          <w:rFonts w:ascii="Arial" w:hAnsi="Arial" w:cs="Arial"/>
          <w:i/>
          <w:sz w:val="20"/>
          <w:szCs w:val="20"/>
          <w:lang w:val="it-IT"/>
        </w:rPr>
        <w:t xml:space="preserve"> è</w:t>
      </w:r>
      <w:r w:rsidR="00942D6C" w:rsidRPr="00942D6C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="00942D6C">
        <w:rPr>
          <w:rFonts w:ascii="Arial" w:hAnsi="Arial" w:cs="Arial"/>
          <w:i/>
          <w:sz w:val="20"/>
          <w:szCs w:val="20"/>
          <w:lang w:val="it-IT"/>
        </w:rPr>
        <w:t xml:space="preserve">concentrata su una riduzione del </w:t>
      </w:r>
      <w:r w:rsidR="00154510" w:rsidRPr="00F70D2C">
        <w:rPr>
          <w:rFonts w:ascii="Arial" w:hAnsi="Arial" w:cs="Arial"/>
          <w:sz w:val="20"/>
          <w:szCs w:val="20"/>
          <w:lang w:val="it-IT"/>
        </w:rPr>
        <w:t>time</w:t>
      </w:r>
      <w:r w:rsidR="00942D6C" w:rsidRPr="00F70D2C">
        <w:rPr>
          <w:rFonts w:ascii="Arial" w:hAnsi="Arial" w:cs="Arial"/>
          <w:sz w:val="20"/>
          <w:szCs w:val="20"/>
          <w:lang w:val="it-IT"/>
        </w:rPr>
        <w:t>-</w:t>
      </w:r>
      <w:r w:rsidR="00154510" w:rsidRPr="00F70D2C">
        <w:rPr>
          <w:rFonts w:ascii="Arial" w:hAnsi="Arial" w:cs="Arial"/>
          <w:sz w:val="20"/>
          <w:szCs w:val="20"/>
          <w:lang w:val="it-IT"/>
        </w:rPr>
        <w:t>to</w:t>
      </w:r>
      <w:r w:rsidR="00942D6C" w:rsidRPr="00F70D2C">
        <w:rPr>
          <w:rFonts w:ascii="Arial" w:hAnsi="Arial" w:cs="Arial"/>
          <w:sz w:val="20"/>
          <w:szCs w:val="20"/>
          <w:lang w:val="it-IT"/>
        </w:rPr>
        <w:t>-</w:t>
      </w:r>
      <w:r w:rsidR="00154510" w:rsidRPr="00F70D2C">
        <w:rPr>
          <w:rFonts w:ascii="Arial" w:hAnsi="Arial" w:cs="Arial"/>
          <w:sz w:val="20"/>
          <w:szCs w:val="20"/>
          <w:lang w:val="it-IT"/>
        </w:rPr>
        <w:t>market</w:t>
      </w:r>
      <w:r w:rsidR="00154510" w:rsidRPr="00942D6C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="00942D6C">
        <w:rPr>
          <w:rFonts w:ascii="Arial" w:hAnsi="Arial" w:cs="Arial"/>
          <w:i/>
          <w:sz w:val="20"/>
          <w:szCs w:val="20"/>
          <w:lang w:val="it-IT"/>
        </w:rPr>
        <w:t>e su un aumento del grado di flessibilità</w:t>
      </w:r>
      <w:r w:rsidR="001B59E9">
        <w:rPr>
          <w:rFonts w:ascii="Arial" w:hAnsi="Arial" w:cs="Arial"/>
          <w:i/>
          <w:sz w:val="20"/>
          <w:szCs w:val="20"/>
          <w:lang w:val="it-IT"/>
        </w:rPr>
        <w:t>,</w:t>
      </w:r>
      <w:r w:rsidR="00942D6C">
        <w:rPr>
          <w:rFonts w:ascii="Arial" w:hAnsi="Arial" w:cs="Arial"/>
          <w:i/>
          <w:sz w:val="20"/>
          <w:szCs w:val="20"/>
          <w:lang w:val="it-IT"/>
        </w:rPr>
        <w:t xml:space="preserve"> per meglio rispondere alla progressiva trasformazione del settore</w:t>
      </w:r>
      <w:r w:rsidR="00154510" w:rsidRPr="00942D6C">
        <w:rPr>
          <w:rFonts w:ascii="Arial" w:hAnsi="Arial" w:cs="Arial"/>
          <w:i/>
          <w:sz w:val="20"/>
          <w:szCs w:val="20"/>
          <w:lang w:val="it-IT"/>
        </w:rPr>
        <w:t>.</w:t>
      </w:r>
    </w:p>
    <w:p w:rsidR="001B59E9" w:rsidRDefault="001B59E9" w:rsidP="00154510">
      <w:pPr>
        <w:jc w:val="both"/>
        <w:rPr>
          <w:rFonts w:ascii="Arial" w:hAnsi="Arial" w:cs="Arial"/>
          <w:i/>
          <w:sz w:val="20"/>
          <w:szCs w:val="20"/>
          <w:lang w:val="it-IT"/>
        </w:rPr>
      </w:pPr>
    </w:p>
    <w:p w:rsidR="00154510" w:rsidRDefault="00942D6C" w:rsidP="00154510">
      <w:pPr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942D6C">
        <w:rPr>
          <w:rFonts w:ascii="Arial" w:hAnsi="Arial" w:cs="Arial"/>
          <w:i/>
          <w:sz w:val="20"/>
          <w:szCs w:val="20"/>
          <w:lang w:val="it-IT"/>
        </w:rPr>
        <w:t>Una</w:t>
      </w:r>
      <w:r w:rsidR="00E3726A">
        <w:rPr>
          <w:rFonts w:ascii="Arial" w:hAnsi="Arial" w:cs="Arial"/>
          <w:i/>
          <w:sz w:val="20"/>
          <w:szCs w:val="20"/>
          <w:lang w:val="it-IT"/>
        </w:rPr>
        <w:t xml:space="preserve"> solida crescita industriale e</w:t>
      </w:r>
      <w:r w:rsidR="007170F6">
        <w:rPr>
          <w:rFonts w:ascii="Arial" w:hAnsi="Arial" w:cs="Arial"/>
          <w:i/>
          <w:sz w:val="20"/>
          <w:szCs w:val="20"/>
          <w:lang w:val="it-IT"/>
        </w:rPr>
        <w:t xml:space="preserve"> i</w:t>
      </w:r>
      <w:r w:rsidRPr="00942D6C">
        <w:rPr>
          <w:rFonts w:ascii="Arial" w:hAnsi="Arial" w:cs="Arial"/>
          <w:i/>
          <w:sz w:val="20"/>
          <w:szCs w:val="20"/>
          <w:lang w:val="it-IT"/>
        </w:rPr>
        <w:t xml:space="preserve"> programmi d</w:t>
      </w:r>
      <w:r w:rsidR="00E3726A">
        <w:rPr>
          <w:rFonts w:ascii="Arial" w:hAnsi="Arial" w:cs="Arial"/>
          <w:i/>
          <w:sz w:val="20"/>
          <w:szCs w:val="20"/>
          <w:lang w:val="it-IT"/>
        </w:rPr>
        <w:t xml:space="preserve">i </w:t>
      </w:r>
      <w:proofErr w:type="spellStart"/>
      <w:r w:rsidR="00E3726A">
        <w:rPr>
          <w:rFonts w:ascii="Arial" w:hAnsi="Arial" w:cs="Arial"/>
          <w:i/>
          <w:sz w:val="20"/>
          <w:szCs w:val="20"/>
          <w:lang w:val="it-IT"/>
        </w:rPr>
        <w:t>efficientamento</w:t>
      </w:r>
      <w:proofErr w:type="spellEnd"/>
      <w:r w:rsidR="00E3726A">
        <w:rPr>
          <w:rFonts w:ascii="Arial" w:hAnsi="Arial" w:cs="Arial"/>
          <w:i/>
          <w:sz w:val="20"/>
          <w:szCs w:val="20"/>
          <w:lang w:val="it-IT"/>
        </w:rPr>
        <w:t xml:space="preserve"> realizzati </w:t>
      </w:r>
      <w:r w:rsidR="007170F6">
        <w:rPr>
          <w:rFonts w:ascii="Arial" w:hAnsi="Arial" w:cs="Arial"/>
          <w:i/>
          <w:sz w:val="20"/>
          <w:szCs w:val="20"/>
          <w:lang w:val="it-IT"/>
        </w:rPr>
        <w:t xml:space="preserve">sino </w:t>
      </w:r>
      <w:r w:rsidR="00E3726A">
        <w:rPr>
          <w:rFonts w:ascii="Arial" w:hAnsi="Arial" w:cs="Arial"/>
          <w:i/>
          <w:sz w:val="20"/>
          <w:szCs w:val="20"/>
          <w:lang w:val="it-IT"/>
        </w:rPr>
        <w:t>ad oggi</w:t>
      </w:r>
      <w:r w:rsidR="0084760C">
        <w:rPr>
          <w:rFonts w:ascii="Arial" w:hAnsi="Arial" w:cs="Arial"/>
          <w:i/>
          <w:sz w:val="20"/>
          <w:szCs w:val="20"/>
          <w:lang w:val="it-IT"/>
        </w:rPr>
        <w:t>,</w:t>
      </w:r>
      <w:r w:rsidRPr="00942D6C">
        <w:rPr>
          <w:rFonts w:ascii="Arial" w:hAnsi="Arial" w:cs="Arial"/>
          <w:i/>
          <w:sz w:val="20"/>
          <w:szCs w:val="20"/>
          <w:lang w:val="it-IT"/>
        </w:rPr>
        <w:t xml:space="preserve"> ci</w:t>
      </w:r>
      <w:r>
        <w:rPr>
          <w:rFonts w:ascii="Arial" w:hAnsi="Arial" w:cs="Arial"/>
          <w:i/>
          <w:sz w:val="20"/>
          <w:szCs w:val="20"/>
          <w:lang w:val="it-IT"/>
        </w:rPr>
        <w:t xml:space="preserve"> hanno consentito di </w:t>
      </w:r>
      <w:r w:rsidR="00F70D2C">
        <w:rPr>
          <w:rFonts w:ascii="Arial" w:hAnsi="Arial" w:cs="Arial"/>
          <w:i/>
          <w:sz w:val="20"/>
          <w:szCs w:val="20"/>
          <w:lang w:val="it-IT"/>
        </w:rPr>
        <w:t>incrementare</w:t>
      </w:r>
      <w:r w:rsidR="001B59E9">
        <w:rPr>
          <w:rFonts w:ascii="Arial" w:hAnsi="Arial" w:cs="Arial"/>
          <w:i/>
          <w:sz w:val="20"/>
          <w:szCs w:val="20"/>
          <w:lang w:val="it-IT"/>
        </w:rPr>
        <w:t xml:space="preserve"> </w:t>
      </w:r>
      <w:r>
        <w:rPr>
          <w:rFonts w:ascii="Arial" w:hAnsi="Arial" w:cs="Arial"/>
          <w:i/>
          <w:sz w:val="20"/>
          <w:szCs w:val="20"/>
          <w:lang w:val="it-IT"/>
        </w:rPr>
        <w:t>progressivamente l’</w:t>
      </w:r>
      <w:r w:rsidR="00154510" w:rsidRPr="00942D6C">
        <w:rPr>
          <w:rFonts w:ascii="Arial" w:hAnsi="Arial" w:cs="Arial"/>
          <w:i/>
          <w:sz w:val="20"/>
          <w:szCs w:val="20"/>
          <w:lang w:val="it-IT"/>
        </w:rPr>
        <w:t xml:space="preserve">EBITDA </w:t>
      </w:r>
      <w:r>
        <w:rPr>
          <w:rFonts w:ascii="Arial" w:hAnsi="Arial" w:cs="Arial"/>
          <w:i/>
          <w:sz w:val="20"/>
          <w:szCs w:val="20"/>
          <w:lang w:val="it-IT"/>
        </w:rPr>
        <w:t>ordinario</w:t>
      </w:r>
      <w:r w:rsidR="00F70D2C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="00934DB0">
        <w:rPr>
          <w:rFonts w:ascii="Arial" w:hAnsi="Arial" w:cs="Arial"/>
          <w:i/>
          <w:sz w:val="20"/>
          <w:szCs w:val="20"/>
          <w:lang w:val="it-IT"/>
        </w:rPr>
        <w:t>fino a</w:t>
      </w:r>
      <w:r w:rsidR="00F70D2C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="00154510" w:rsidRPr="00942D6C">
        <w:rPr>
          <w:rFonts w:ascii="Arial" w:hAnsi="Arial" w:cs="Arial"/>
          <w:i/>
          <w:sz w:val="20"/>
          <w:szCs w:val="20"/>
          <w:lang w:val="it-IT"/>
        </w:rPr>
        <w:t>16</w:t>
      </w:r>
      <w:r>
        <w:rPr>
          <w:rFonts w:ascii="Arial" w:hAnsi="Arial" w:cs="Arial"/>
          <w:i/>
          <w:sz w:val="20"/>
          <w:szCs w:val="20"/>
          <w:lang w:val="it-IT"/>
        </w:rPr>
        <w:t>,</w:t>
      </w:r>
      <w:r w:rsidR="00154510" w:rsidRPr="00942D6C">
        <w:rPr>
          <w:rFonts w:ascii="Arial" w:hAnsi="Arial" w:cs="Arial"/>
          <w:i/>
          <w:sz w:val="20"/>
          <w:szCs w:val="20"/>
          <w:lang w:val="it-IT"/>
        </w:rPr>
        <w:t xml:space="preserve">2 </w:t>
      </w:r>
      <w:r>
        <w:rPr>
          <w:rFonts w:ascii="Arial" w:hAnsi="Arial" w:cs="Arial"/>
          <w:i/>
          <w:sz w:val="20"/>
          <w:szCs w:val="20"/>
          <w:lang w:val="it-IT"/>
        </w:rPr>
        <w:t xml:space="preserve">miliardi di euro a fine </w:t>
      </w:r>
      <w:r w:rsidR="00154510" w:rsidRPr="00942D6C">
        <w:rPr>
          <w:rFonts w:ascii="Arial" w:hAnsi="Arial" w:cs="Arial"/>
          <w:i/>
          <w:sz w:val="20"/>
          <w:szCs w:val="20"/>
          <w:lang w:val="it-IT"/>
        </w:rPr>
        <w:t xml:space="preserve">2018, </w:t>
      </w:r>
      <w:r w:rsidR="0060085F">
        <w:rPr>
          <w:rFonts w:ascii="Arial" w:hAnsi="Arial" w:cs="Arial"/>
          <w:i/>
          <w:sz w:val="20"/>
          <w:szCs w:val="20"/>
          <w:lang w:val="it-IT"/>
        </w:rPr>
        <w:t>un</w:t>
      </w:r>
      <w:r>
        <w:rPr>
          <w:rFonts w:ascii="Arial" w:hAnsi="Arial" w:cs="Arial"/>
          <w:i/>
          <w:sz w:val="20"/>
          <w:szCs w:val="20"/>
          <w:lang w:val="it-IT"/>
        </w:rPr>
        <w:t xml:space="preserve"> livello che </w:t>
      </w:r>
      <w:r w:rsidR="00E12293">
        <w:rPr>
          <w:rFonts w:ascii="Arial" w:hAnsi="Arial" w:cs="Arial"/>
          <w:i/>
          <w:sz w:val="20"/>
          <w:szCs w:val="20"/>
          <w:lang w:val="it-IT"/>
        </w:rPr>
        <w:t xml:space="preserve">fin dal 2015 </w:t>
      </w:r>
      <w:r>
        <w:rPr>
          <w:rFonts w:ascii="Arial" w:hAnsi="Arial" w:cs="Arial"/>
          <w:i/>
          <w:sz w:val="20"/>
          <w:szCs w:val="20"/>
          <w:lang w:val="it-IT"/>
        </w:rPr>
        <w:t xml:space="preserve">ci </w:t>
      </w:r>
      <w:r w:rsidR="00EB4437">
        <w:rPr>
          <w:rFonts w:ascii="Arial" w:hAnsi="Arial" w:cs="Arial"/>
          <w:i/>
          <w:sz w:val="20"/>
          <w:szCs w:val="20"/>
          <w:lang w:val="it-IT"/>
        </w:rPr>
        <w:t>eravamo</w:t>
      </w:r>
      <w:r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="0060085F">
        <w:rPr>
          <w:rFonts w:ascii="Arial" w:hAnsi="Arial" w:cs="Arial"/>
          <w:i/>
          <w:sz w:val="20"/>
          <w:szCs w:val="20"/>
          <w:lang w:val="it-IT"/>
        </w:rPr>
        <w:t>prefissati</w:t>
      </w:r>
      <w:r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="00934DB0">
        <w:rPr>
          <w:rFonts w:ascii="Arial" w:hAnsi="Arial" w:cs="Arial"/>
          <w:i/>
          <w:sz w:val="20"/>
          <w:szCs w:val="20"/>
          <w:lang w:val="it-IT"/>
        </w:rPr>
        <w:t xml:space="preserve">di raggiungere </w:t>
      </w:r>
      <w:r w:rsidR="00F70D2C">
        <w:rPr>
          <w:rFonts w:ascii="Arial" w:hAnsi="Arial" w:cs="Arial"/>
          <w:i/>
          <w:sz w:val="20"/>
          <w:szCs w:val="20"/>
          <w:lang w:val="it-IT"/>
        </w:rPr>
        <w:t>e che abbiamo costantemente confermato</w:t>
      </w:r>
      <w:r w:rsidR="00154510" w:rsidRPr="00942D6C">
        <w:rPr>
          <w:rFonts w:ascii="Arial" w:hAnsi="Arial" w:cs="Arial"/>
          <w:i/>
          <w:sz w:val="20"/>
          <w:szCs w:val="20"/>
          <w:lang w:val="it-IT"/>
        </w:rPr>
        <w:t>.</w:t>
      </w:r>
      <w:r w:rsidR="00F70D2C">
        <w:rPr>
          <w:rFonts w:ascii="Arial" w:hAnsi="Arial" w:cs="Arial"/>
          <w:i/>
          <w:sz w:val="20"/>
          <w:szCs w:val="20"/>
          <w:lang w:val="it-IT"/>
        </w:rPr>
        <w:t xml:space="preserve"> Inoltre, negli ultimi tre anni, circa </w:t>
      </w:r>
      <w:r w:rsidR="00154510" w:rsidRPr="00942D6C">
        <w:rPr>
          <w:rFonts w:ascii="Arial" w:hAnsi="Arial" w:cs="Arial"/>
          <w:i/>
          <w:sz w:val="20"/>
          <w:szCs w:val="20"/>
          <w:lang w:val="it-IT"/>
        </w:rPr>
        <w:t xml:space="preserve">8 </w:t>
      </w:r>
      <w:r w:rsidRPr="00942D6C">
        <w:rPr>
          <w:rFonts w:ascii="Arial" w:hAnsi="Arial" w:cs="Arial"/>
          <w:i/>
          <w:sz w:val="20"/>
          <w:szCs w:val="20"/>
          <w:lang w:val="it-IT"/>
        </w:rPr>
        <w:t>miliardi di euro</w:t>
      </w:r>
      <w:r w:rsidR="00F70D2C">
        <w:rPr>
          <w:rFonts w:ascii="Arial" w:hAnsi="Arial" w:cs="Arial"/>
          <w:i/>
          <w:sz w:val="20"/>
          <w:szCs w:val="20"/>
          <w:lang w:val="it-IT"/>
        </w:rPr>
        <w:t xml:space="preserve"> sono stati ri</w:t>
      </w:r>
      <w:r w:rsidRPr="00942D6C">
        <w:rPr>
          <w:rFonts w:ascii="Arial" w:hAnsi="Arial" w:cs="Arial"/>
          <w:i/>
          <w:sz w:val="20"/>
          <w:szCs w:val="20"/>
          <w:lang w:val="it-IT"/>
        </w:rPr>
        <w:t>utilizzati</w:t>
      </w:r>
      <w:r w:rsidR="00F70D2C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="007170F6">
        <w:rPr>
          <w:rFonts w:ascii="Arial" w:hAnsi="Arial" w:cs="Arial"/>
          <w:i/>
          <w:sz w:val="20"/>
          <w:szCs w:val="20"/>
          <w:lang w:val="it-IT"/>
        </w:rPr>
        <w:t>grazie alla</w:t>
      </w:r>
      <w:r w:rsidR="00B106B7">
        <w:rPr>
          <w:rFonts w:ascii="Arial" w:hAnsi="Arial" w:cs="Arial"/>
          <w:i/>
          <w:sz w:val="20"/>
          <w:szCs w:val="20"/>
          <w:lang w:val="it-IT"/>
        </w:rPr>
        <w:t xml:space="preserve"> gestione attiva del</w:t>
      </w:r>
      <w:r w:rsidR="00F70D2C">
        <w:rPr>
          <w:rFonts w:ascii="Arial" w:hAnsi="Arial" w:cs="Arial"/>
          <w:i/>
          <w:sz w:val="20"/>
          <w:szCs w:val="20"/>
          <w:lang w:val="it-IT"/>
        </w:rPr>
        <w:t xml:space="preserve"> portafoglio, liberando fondi per semplificare ulteriormente la struttura d</w:t>
      </w:r>
      <w:r w:rsidR="00B106B7">
        <w:rPr>
          <w:rFonts w:ascii="Arial" w:hAnsi="Arial" w:cs="Arial"/>
          <w:i/>
          <w:sz w:val="20"/>
          <w:szCs w:val="20"/>
          <w:lang w:val="it-IT"/>
        </w:rPr>
        <w:t>i</w:t>
      </w:r>
      <w:r w:rsidR="00F70D2C">
        <w:rPr>
          <w:rFonts w:ascii="Arial" w:hAnsi="Arial" w:cs="Arial"/>
          <w:i/>
          <w:sz w:val="20"/>
          <w:szCs w:val="20"/>
          <w:lang w:val="it-IT"/>
        </w:rPr>
        <w:t xml:space="preserve"> Gruppo e per realizzare acquisizioni, </w:t>
      </w:r>
      <w:r>
        <w:rPr>
          <w:rFonts w:ascii="Arial" w:hAnsi="Arial" w:cs="Arial"/>
          <w:i/>
          <w:sz w:val="20"/>
          <w:szCs w:val="20"/>
          <w:lang w:val="it-IT"/>
        </w:rPr>
        <w:t xml:space="preserve">fra cui quella più recente di </w:t>
      </w:r>
      <w:proofErr w:type="spellStart"/>
      <w:r w:rsidR="00154510" w:rsidRPr="00942D6C">
        <w:rPr>
          <w:rFonts w:ascii="Arial" w:hAnsi="Arial" w:cs="Arial"/>
          <w:i/>
          <w:sz w:val="20"/>
          <w:szCs w:val="20"/>
          <w:lang w:val="it-IT"/>
        </w:rPr>
        <w:t>Eletropaulo</w:t>
      </w:r>
      <w:proofErr w:type="spellEnd"/>
      <w:r w:rsidR="00B106B7">
        <w:rPr>
          <w:rFonts w:ascii="Arial" w:hAnsi="Arial" w:cs="Arial"/>
          <w:i/>
          <w:sz w:val="20"/>
          <w:szCs w:val="20"/>
          <w:lang w:val="it-IT"/>
        </w:rPr>
        <w:t>,</w:t>
      </w:r>
      <w:r w:rsidR="00154510" w:rsidRPr="00942D6C">
        <w:rPr>
          <w:rFonts w:ascii="Arial" w:hAnsi="Arial" w:cs="Arial"/>
          <w:i/>
          <w:sz w:val="20"/>
          <w:szCs w:val="20"/>
          <w:lang w:val="it-IT"/>
        </w:rPr>
        <w:t xml:space="preserve"> </w:t>
      </w:r>
      <w:r>
        <w:rPr>
          <w:rFonts w:ascii="Arial" w:hAnsi="Arial" w:cs="Arial"/>
          <w:i/>
          <w:sz w:val="20"/>
          <w:szCs w:val="20"/>
          <w:lang w:val="it-IT"/>
        </w:rPr>
        <w:t xml:space="preserve">che ha </w:t>
      </w:r>
      <w:r w:rsidR="001B59E9">
        <w:rPr>
          <w:rFonts w:ascii="Arial" w:hAnsi="Arial" w:cs="Arial"/>
          <w:i/>
          <w:sz w:val="20"/>
          <w:szCs w:val="20"/>
          <w:lang w:val="it-IT"/>
        </w:rPr>
        <w:t xml:space="preserve">accresciuto </w:t>
      </w:r>
      <w:r>
        <w:rPr>
          <w:rFonts w:ascii="Arial" w:hAnsi="Arial" w:cs="Arial"/>
          <w:i/>
          <w:sz w:val="20"/>
          <w:szCs w:val="20"/>
          <w:lang w:val="it-IT"/>
        </w:rPr>
        <w:t xml:space="preserve">la </w:t>
      </w:r>
      <w:r w:rsidR="006E73ED">
        <w:rPr>
          <w:rFonts w:ascii="Arial" w:hAnsi="Arial" w:cs="Arial"/>
          <w:i/>
          <w:sz w:val="20"/>
          <w:szCs w:val="20"/>
          <w:lang w:val="it-IT"/>
        </w:rPr>
        <w:t xml:space="preserve">nostra </w:t>
      </w:r>
      <w:r>
        <w:rPr>
          <w:rFonts w:ascii="Arial" w:hAnsi="Arial" w:cs="Arial"/>
          <w:i/>
          <w:sz w:val="20"/>
          <w:szCs w:val="20"/>
          <w:lang w:val="it-IT"/>
        </w:rPr>
        <w:t xml:space="preserve">base clienti di altri </w:t>
      </w:r>
      <w:r w:rsidR="00154510" w:rsidRPr="00942D6C">
        <w:rPr>
          <w:rFonts w:ascii="Arial" w:hAnsi="Arial" w:cs="Arial"/>
          <w:i/>
          <w:sz w:val="20"/>
          <w:szCs w:val="20"/>
          <w:lang w:val="it-IT"/>
        </w:rPr>
        <w:t xml:space="preserve">7 </w:t>
      </w:r>
      <w:r>
        <w:rPr>
          <w:rFonts w:ascii="Arial" w:hAnsi="Arial" w:cs="Arial"/>
          <w:i/>
          <w:sz w:val="20"/>
          <w:szCs w:val="20"/>
          <w:lang w:val="it-IT"/>
        </w:rPr>
        <w:t>milioni</w:t>
      </w:r>
      <w:r w:rsidR="001B59E9">
        <w:rPr>
          <w:rFonts w:ascii="Arial" w:hAnsi="Arial" w:cs="Arial"/>
          <w:i/>
          <w:sz w:val="20"/>
          <w:szCs w:val="20"/>
          <w:lang w:val="it-IT"/>
        </w:rPr>
        <w:t>,</w:t>
      </w:r>
      <w:r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="00934DB0">
        <w:rPr>
          <w:rFonts w:ascii="Arial" w:hAnsi="Arial" w:cs="Arial"/>
          <w:i/>
          <w:sz w:val="20"/>
          <w:szCs w:val="20"/>
          <w:lang w:val="it-IT"/>
        </w:rPr>
        <w:t xml:space="preserve">rafforzando la </w:t>
      </w:r>
      <w:r w:rsidR="00934DB0" w:rsidRPr="00021D5B">
        <w:rPr>
          <w:rFonts w:ascii="Arial" w:hAnsi="Arial" w:cs="Arial"/>
          <w:sz w:val="20"/>
          <w:szCs w:val="20"/>
          <w:lang w:val="it-IT"/>
        </w:rPr>
        <w:t>leadership</w:t>
      </w:r>
      <w:r w:rsidR="00934DB0">
        <w:rPr>
          <w:rFonts w:ascii="Arial" w:hAnsi="Arial" w:cs="Arial"/>
          <w:i/>
          <w:sz w:val="20"/>
          <w:szCs w:val="20"/>
          <w:lang w:val="it-IT"/>
        </w:rPr>
        <w:t xml:space="preserve"> globale di Enel nelle reti di distribuzione</w:t>
      </w:r>
      <w:r w:rsidR="00154510" w:rsidRPr="00942D6C">
        <w:rPr>
          <w:rFonts w:ascii="Arial" w:hAnsi="Arial" w:cs="Arial"/>
          <w:i/>
          <w:sz w:val="20"/>
          <w:szCs w:val="20"/>
          <w:lang w:val="it-IT"/>
        </w:rPr>
        <w:t>.</w:t>
      </w:r>
    </w:p>
    <w:p w:rsidR="00107FEC" w:rsidRDefault="00107FEC" w:rsidP="00154510">
      <w:pPr>
        <w:jc w:val="both"/>
        <w:rPr>
          <w:rFonts w:ascii="Arial" w:hAnsi="Arial" w:cs="Arial"/>
          <w:i/>
          <w:sz w:val="20"/>
          <w:szCs w:val="20"/>
          <w:lang w:val="it-IT"/>
        </w:rPr>
      </w:pPr>
    </w:p>
    <w:p w:rsidR="00154510" w:rsidRPr="00942D6C" w:rsidRDefault="00107FEC" w:rsidP="00154510">
      <w:pPr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942D6C">
        <w:rPr>
          <w:rFonts w:ascii="Arial" w:hAnsi="Arial" w:cs="Arial"/>
          <w:i/>
          <w:sz w:val="20"/>
          <w:szCs w:val="20"/>
          <w:lang w:val="it-IT"/>
        </w:rPr>
        <w:t xml:space="preserve">Oggi Enel è </w:t>
      </w:r>
      <w:r>
        <w:rPr>
          <w:rFonts w:ascii="Arial" w:hAnsi="Arial" w:cs="Arial"/>
          <w:i/>
          <w:sz w:val="20"/>
          <w:szCs w:val="20"/>
          <w:lang w:val="it-IT"/>
        </w:rPr>
        <w:t>un’azienda caratterizzata da maggiore sostenibilità</w:t>
      </w:r>
      <w:r w:rsidRPr="00942D6C">
        <w:rPr>
          <w:rFonts w:ascii="Arial" w:hAnsi="Arial" w:cs="Arial"/>
          <w:i/>
          <w:sz w:val="20"/>
          <w:szCs w:val="20"/>
          <w:lang w:val="it-IT"/>
        </w:rPr>
        <w:t xml:space="preserve">, </w:t>
      </w:r>
      <w:r>
        <w:rPr>
          <w:rFonts w:ascii="Arial" w:hAnsi="Arial" w:cs="Arial"/>
          <w:i/>
          <w:sz w:val="20"/>
          <w:szCs w:val="20"/>
          <w:lang w:val="it-IT"/>
        </w:rPr>
        <w:t>efficienza</w:t>
      </w:r>
      <w:r w:rsidRPr="00942D6C">
        <w:rPr>
          <w:rFonts w:ascii="Arial" w:hAnsi="Arial" w:cs="Arial"/>
          <w:i/>
          <w:sz w:val="20"/>
          <w:szCs w:val="20"/>
          <w:lang w:val="it-IT"/>
        </w:rPr>
        <w:t xml:space="preserve">, </w:t>
      </w:r>
      <w:r>
        <w:rPr>
          <w:rFonts w:ascii="Arial" w:hAnsi="Arial" w:cs="Arial"/>
          <w:i/>
          <w:sz w:val="20"/>
          <w:szCs w:val="20"/>
          <w:lang w:val="it-IT"/>
        </w:rPr>
        <w:t>redditività e minor livello di rischio.</w:t>
      </w:r>
    </w:p>
    <w:p w:rsidR="00154510" w:rsidRPr="00942D6C" w:rsidRDefault="00154510" w:rsidP="00154510">
      <w:pPr>
        <w:jc w:val="both"/>
        <w:rPr>
          <w:rFonts w:ascii="Arial" w:hAnsi="Arial" w:cs="Arial"/>
          <w:i/>
          <w:sz w:val="20"/>
          <w:szCs w:val="20"/>
          <w:lang w:val="it-IT"/>
        </w:rPr>
      </w:pPr>
    </w:p>
    <w:p w:rsidR="00107FEC" w:rsidRPr="00942D6C" w:rsidRDefault="00942D6C" w:rsidP="00107FEC">
      <w:pPr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942D6C">
        <w:rPr>
          <w:rFonts w:ascii="Arial" w:hAnsi="Arial" w:cs="Arial"/>
          <w:i/>
          <w:sz w:val="20"/>
          <w:szCs w:val="20"/>
          <w:lang w:val="it-IT"/>
        </w:rPr>
        <w:t xml:space="preserve">La trasformazione </w:t>
      </w:r>
      <w:r w:rsidR="006E73ED">
        <w:rPr>
          <w:rFonts w:ascii="Arial" w:hAnsi="Arial" w:cs="Arial"/>
          <w:i/>
          <w:sz w:val="20"/>
          <w:szCs w:val="20"/>
          <w:lang w:val="it-IT"/>
        </w:rPr>
        <w:t>in corso nel</w:t>
      </w:r>
      <w:r w:rsidRPr="00942D6C">
        <w:rPr>
          <w:rFonts w:ascii="Arial" w:hAnsi="Arial" w:cs="Arial"/>
          <w:i/>
          <w:sz w:val="20"/>
          <w:szCs w:val="20"/>
          <w:lang w:val="it-IT"/>
        </w:rPr>
        <w:t xml:space="preserve"> settore</w:t>
      </w:r>
      <w:r w:rsidR="007170F6">
        <w:rPr>
          <w:rFonts w:ascii="Arial" w:hAnsi="Arial" w:cs="Arial"/>
          <w:i/>
          <w:sz w:val="20"/>
          <w:szCs w:val="20"/>
          <w:lang w:val="it-IT"/>
        </w:rPr>
        <w:t xml:space="preserve"> dell’energia</w:t>
      </w:r>
      <w:r w:rsidRPr="00942D6C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="001B59E9">
        <w:rPr>
          <w:rFonts w:ascii="Arial" w:hAnsi="Arial" w:cs="Arial"/>
          <w:i/>
          <w:sz w:val="20"/>
          <w:szCs w:val="20"/>
          <w:lang w:val="it-IT"/>
        </w:rPr>
        <w:t xml:space="preserve">pone delle </w:t>
      </w:r>
      <w:r w:rsidRPr="00942D6C">
        <w:rPr>
          <w:rFonts w:ascii="Arial" w:hAnsi="Arial" w:cs="Arial"/>
          <w:i/>
          <w:sz w:val="20"/>
          <w:szCs w:val="20"/>
          <w:lang w:val="it-IT"/>
        </w:rPr>
        <w:t>sfide ma</w:t>
      </w:r>
      <w:r w:rsidR="006E73ED">
        <w:rPr>
          <w:rFonts w:ascii="Arial" w:hAnsi="Arial" w:cs="Arial"/>
          <w:i/>
          <w:sz w:val="20"/>
          <w:szCs w:val="20"/>
          <w:lang w:val="it-IT"/>
        </w:rPr>
        <w:t>, al contempo, offre</w:t>
      </w:r>
      <w:r>
        <w:rPr>
          <w:rFonts w:ascii="Arial" w:hAnsi="Arial" w:cs="Arial"/>
          <w:i/>
          <w:sz w:val="20"/>
          <w:szCs w:val="20"/>
          <w:lang w:val="it-IT"/>
        </w:rPr>
        <w:t xml:space="preserve"> nuove opportunità</w:t>
      </w:r>
      <w:r w:rsidR="00934DB0">
        <w:rPr>
          <w:rFonts w:ascii="Arial" w:hAnsi="Arial" w:cs="Arial"/>
          <w:i/>
          <w:sz w:val="20"/>
          <w:szCs w:val="20"/>
          <w:lang w:val="it-IT"/>
        </w:rPr>
        <w:t>. Siamo ben posizionati per generare valore da questa trasformazione. Oggi la</w:t>
      </w:r>
      <w:r w:rsidR="00107FEC" w:rsidRPr="00942D6C">
        <w:rPr>
          <w:rFonts w:ascii="Arial" w:hAnsi="Arial" w:cs="Arial"/>
          <w:i/>
          <w:sz w:val="20"/>
          <w:szCs w:val="20"/>
          <w:lang w:val="it-IT"/>
        </w:rPr>
        <w:t xml:space="preserve"> strategia di Enel </w:t>
      </w:r>
      <w:r w:rsidR="00934DB0">
        <w:rPr>
          <w:rFonts w:ascii="Arial" w:hAnsi="Arial" w:cs="Arial"/>
          <w:i/>
          <w:sz w:val="20"/>
          <w:szCs w:val="20"/>
          <w:lang w:val="it-IT"/>
        </w:rPr>
        <w:t xml:space="preserve">è </w:t>
      </w:r>
      <w:r w:rsidR="008B2186">
        <w:rPr>
          <w:rFonts w:ascii="Arial" w:hAnsi="Arial" w:cs="Arial"/>
          <w:i/>
          <w:sz w:val="20"/>
          <w:szCs w:val="20"/>
          <w:lang w:val="it-IT"/>
        </w:rPr>
        <w:t xml:space="preserve">interamente </w:t>
      </w:r>
      <w:r w:rsidR="000F51A7">
        <w:rPr>
          <w:rFonts w:ascii="Arial" w:hAnsi="Arial" w:cs="Arial"/>
          <w:i/>
          <w:sz w:val="20"/>
          <w:szCs w:val="20"/>
          <w:lang w:val="it-IT"/>
        </w:rPr>
        <w:t>costruita sulla sostenibilità, dal momento che integra principi di “</w:t>
      </w:r>
      <w:proofErr w:type="spellStart"/>
      <w:r w:rsidR="000F51A7" w:rsidRPr="00161F9C">
        <w:rPr>
          <w:rFonts w:ascii="Arial" w:hAnsi="Arial" w:cs="Arial"/>
          <w:sz w:val="20"/>
          <w:szCs w:val="20"/>
          <w:lang w:val="it-IT"/>
        </w:rPr>
        <w:t>Shared</w:t>
      </w:r>
      <w:proofErr w:type="spellEnd"/>
      <w:r w:rsidR="000F51A7" w:rsidRPr="00161F9C">
        <w:rPr>
          <w:rFonts w:ascii="Arial" w:hAnsi="Arial" w:cs="Arial"/>
          <w:sz w:val="20"/>
          <w:szCs w:val="20"/>
          <w:lang w:val="it-IT"/>
        </w:rPr>
        <w:t xml:space="preserve"> Value</w:t>
      </w:r>
      <w:r w:rsidR="000F51A7">
        <w:rPr>
          <w:rFonts w:ascii="Arial" w:hAnsi="Arial" w:cs="Arial"/>
          <w:i/>
          <w:sz w:val="20"/>
          <w:szCs w:val="20"/>
          <w:lang w:val="it-IT"/>
        </w:rPr>
        <w:t>” e pratiche di “</w:t>
      </w:r>
      <w:r w:rsidR="000F51A7" w:rsidRPr="00161F9C">
        <w:rPr>
          <w:rFonts w:ascii="Arial" w:hAnsi="Arial" w:cs="Arial"/>
          <w:sz w:val="20"/>
          <w:szCs w:val="20"/>
          <w:lang w:val="it-IT"/>
        </w:rPr>
        <w:t>Open Innovation</w:t>
      </w:r>
      <w:r w:rsidR="000F51A7">
        <w:rPr>
          <w:rFonts w:ascii="Arial" w:hAnsi="Arial" w:cs="Arial"/>
          <w:i/>
          <w:sz w:val="20"/>
          <w:szCs w:val="20"/>
          <w:lang w:val="it-IT"/>
        </w:rPr>
        <w:t>” in tutti i processi di business</w:t>
      </w:r>
      <w:r w:rsidR="00107FEC" w:rsidRPr="00942D6C">
        <w:rPr>
          <w:rFonts w:ascii="Arial" w:hAnsi="Arial" w:cs="Arial"/>
          <w:i/>
          <w:sz w:val="20"/>
          <w:szCs w:val="20"/>
          <w:lang w:val="it-IT"/>
        </w:rPr>
        <w:t xml:space="preserve">. </w:t>
      </w:r>
    </w:p>
    <w:p w:rsidR="00154510" w:rsidRPr="00942D6C" w:rsidRDefault="00154510" w:rsidP="00154510">
      <w:pPr>
        <w:jc w:val="both"/>
        <w:rPr>
          <w:rFonts w:ascii="Arial" w:hAnsi="Arial" w:cs="Arial"/>
          <w:i/>
          <w:sz w:val="20"/>
          <w:szCs w:val="20"/>
          <w:lang w:val="it-IT"/>
        </w:rPr>
      </w:pPr>
    </w:p>
    <w:p w:rsidR="002C1F9A" w:rsidRPr="009772B3" w:rsidRDefault="00942D6C" w:rsidP="00154510">
      <w:pPr>
        <w:jc w:val="both"/>
        <w:rPr>
          <w:rFonts w:ascii="Arial" w:hAnsi="Arial" w:cs="Arial"/>
          <w:sz w:val="20"/>
          <w:szCs w:val="20"/>
          <w:lang w:val="it-IT"/>
        </w:rPr>
      </w:pPr>
      <w:r w:rsidRPr="00942D6C">
        <w:rPr>
          <w:rFonts w:ascii="Arial" w:hAnsi="Arial" w:cs="Arial"/>
          <w:i/>
          <w:sz w:val="20"/>
          <w:szCs w:val="20"/>
          <w:lang w:val="it-IT"/>
        </w:rPr>
        <w:lastRenderedPageBreak/>
        <w:t xml:space="preserve">La solidità del piano </w:t>
      </w:r>
      <w:r w:rsidR="00154510" w:rsidRPr="00942D6C">
        <w:rPr>
          <w:rFonts w:ascii="Arial" w:hAnsi="Arial" w:cs="Arial"/>
          <w:i/>
          <w:sz w:val="20"/>
          <w:szCs w:val="20"/>
          <w:lang w:val="it-IT"/>
        </w:rPr>
        <w:t xml:space="preserve">2019-2021 </w:t>
      </w:r>
      <w:r w:rsidRPr="00942D6C">
        <w:rPr>
          <w:rFonts w:ascii="Arial" w:hAnsi="Arial" w:cs="Arial"/>
          <w:i/>
          <w:sz w:val="20"/>
          <w:szCs w:val="20"/>
          <w:lang w:val="it-IT"/>
        </w:rPr>
        <w:t xml:space="preserve">ci consente di </w:t>
      </w:r>
      <w:r w:rsidR="00107FEC">
        <w:rPr>
          <w:rFonts w:ascii="Arial" w:hAnsi="Arial" w:cs="Arial"/>
          <w:i/>
          <w:sz w:val="20"/>
          <w:szCs w:val="20"/>
          <w:lang w:val="it-IT"/>
        </w:rPr>
        <w:t>migliorare i nostri target di EBITDA</w:t>
      </w:r>
      <w:r w:rsidR="002932D2">
        <w:rPr>
          <w:rFonts w:ascii="Arial" w:hAnsi="Arial" w:cs="Arial"/>
          <w:i/>
          <w:sz w:val="20"/>
          <w:szCs w:val="20"/>
          <w:lang w:val="it-IT"/>
        </w:rPr>
        <w:t xml:space="preserve"> ordinario</w:t>
      </w:r>
      <w:r w:rsidR="00107FEC">
        <w:rPr>
          <w:rFonts w:ascii="Arial" w:hAnsi="Arial" w:cs="Arial"/>
          <w:i/>
          <w:sz w:val="20"/>
          <w:szCs w:val="20"/>
          <w:lang w:val="it-IT"/>
        </w:rPr>
        <w:t xml:space="preserve"> per il 2019 e 2020 e</w:t>
      </w:r>
      <w:r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="000D16DF">
        <w:rPr>
          <w:rFonts w:ascii="Arial" w:hAnsi="Arial" w:cs="Arial"/>
          <w:i/>
          <w:sz w:val="20"/>
          <w:szCs w:val="20"/>
          <w:lang w:val="it-IT"/>
        </w:rPr>
        <w:t xml:space="preserve">di </w:t>
      </w:r>
      <w:r>
        <w:rPr>
          <w:rFonts w:ascii="Arial" w:hAnsi="Arial" w:cs="Arial"/>
          <w:i/>
          <w:sz w:val="20"/>
          <w:szCs w:val="20"/>
          <w:lang w:val="it-IT"/>
        </w:rPr>
        <w:t xml:space="preserve">introdurre nuovi e più ambiziosi obiettivi per il </w:t>
      </w:r>
      <w:r w:rsidR="00154510" w:rsidRPr="00942D6C">
        <w:rPr>
          <w:rFonts w:ascii="Arial" w:hAnsi="Arial" w:cs="Arial"/>
          <w:i/>
          <w:sz w:val="20"/>
          <w:szCs w:val="20"/>
          <w:lang w:val="it-IT"/>
        </w:rPr>
        <w:t xml:space="preserve">2021. </w:t>
      </w:r>
      <w:r w:rsidR="00161F9C">
        <w:rPr>
          <w:rFonts w:ascii="Arial" w:hAnsi="Arial" w:cs="Arial"/>
          <w:i/>
          <w:sz w:val="20"/>
          <w:szCs w:val="20"/>
          <w:lang w:val="it-IT"/>
        </w:rPr>
        <w:t>La validità</w:t>
      </w:r>
      <w:r w:rsidR="00161F9C" w:rsidRPr="00942D6C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Pr="00942D6C">
        <w:rPr>
          <w:rFonts w:ascii="Arial" w:hAnsi="Arial" w:cs="Arial"/>
          <w:i/>
          <w:sz w:val="20"/>
          <w:szCs w:val="20"/>
          <w:lang w:val="it-IT"/>
        </w:rPr>
        <w:t>di questa strategia si tradurrà</w:t>
      </w:r>
      <w:r w:rsidR="00154510" w:rsidRPr="00942D6C">
        <w:rPr>
          <w:rFonts w:ascii="Arial" w:hAnsi="Arial" w:cs="Arial"/>
          <w:i/>
          <w:sz w:val="20"/>
          <w:szCs w:val="20"/>
          <w:lang w:val="it-IT"/>
        </w:rPr>
        <w:t xml:space="preserve">, </w:t>
      </w:r>
      <w:r w:rsidRPr="00942D6C">
        <w:rPr>
          <w:rFonts w:ascii="Arial" w:hAnsi="Arial" w:cs="Arial"/>
          <w:i/>
          <w:sz w:val="20"/>
          <w:szCs w:val="20"/>
          <w:lang w:val="it-IT"/>
        </w:rPr>
        <w:t xml:space="preserve">per la </w:t>
      </w:r>
      <w:r>
        <w:rPr>
          <w:rFonts w:ascii="Arial" w:hAnsi="Arial" w:cs="Arial"/>
          <w:i/>
          <w:sz w:val="20"/>
          <w:szCs w:val="20"/>
          <w:lang w:val="it-IT"/>
        </w:rPr>
        <w:t>prima volta</w:t>
      </w:r>
      <w:r w:rsidR="00154510" w:rsidRPr="00942D6C">
        <w:rPr>
          <w:rFonts w:ascii="Arial" w:hAnsi="Arial" w:cs="Arial"/>
          <w:i/>
          <w:sz w:val="20"/>
          <w:szCs w:val="20"/>
          <w:lang w:val="it-IT"/>
        </w:rPr>
        <w:t xml:space="preserve">, </w:t>
      </w:r>
      <w:r w:rsidR="00777145">
        <w:rPr>
          <w:rFonts w:ascii="Arial" w:hAnsi="Arial" w:cs="Arial"/>
          <w:i/>
          <w:sz w:val="20"/>
          <w:szCs w:val="20"/>
          <w:lang w:val="it-IT"/>
        </w:rPr>
        <w:t>in</w:t>
      </w:r>
      <w:r>
        <w:rPr>
          <w:rFonts w:ascii="Arial" w:hAnsi="Arial" w:cs="Arial"/>
          <w:i/>
          <w:sz w:val="20"/>
          <w:szCs w:val="20"/>
          <w:lang w:val="it-IT"/>
        </w:rPr>
        <w:t xml:space="preserve"> un dividendo per azione minimo </w:t>
      </w:r>
      <w:r w:rsidR="00777145">
        <w:rPr>
          <w:rFonts w:ascii="Arial" w:hAnsi="Arial" w:cs="Arial"/>
          <w:i/>
          <w:sz w:val="20"/>
          <w:szCs w:val="20"/>
          <w:lang w:val="it-IT"/>
        </w:rPr>
        <w:t>lungo</w:t>
      </w:r>
      <w:r w:rsidR="001B59E9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="00777145">
        <w:rPr>
          <w:rFonts w:ascii="Arial" w:hAnsi="Arial" w:cs="Arial"/>
          <w:i/>
          <w:sz w:val="20"/>
          <w:szCs w:val="20"/>
          <w:lang w:val="it-IT"/>
        </w:rPr>
        <w:t>tutta la durata di</w:t>
      </w:r>
      <w:r>
        <w:rPr>
          <w:rFonts w:ascii="Arial" w:hAnsi="Arial" w:cs="Arial"/>
          <w:i/>
          <w:sz w:val="20"/>
          <w:szCs w:val="20"/>
          <w:lang w:val="it-IT"/>
        </w:rPr>
        <w:t xml:space="preserve"> piano</w:t>
      </w:r>
      <w:r w:rsidR="00154510" w:rsidRPr="00942D6C">
        <w:rPr>
          <w:rFonts w:ascii="Arial" w:hAnsi="Arial" w:cs="Arial"/>
          <w:i/>
          <w:sz w:val="20"/>
          <w:szCs w:val="20"/>
          <w:lang w:val="it-IT"/>
        </w:rPr>
        <w:t xml:space="preserve">. </w:t>
      </w:r>
      <w:r w:rsidR="007F5705">
        <w:rPr>
          <w:rFonts w:ascii="Arial" w:hAnsi="Arial" w:cs="Arial"/>
          <w:i/>
          <w:sz w:val="20"/>
          <w:szCs w:val="20"/>
          <w:lang w:val="it-IT"/>
        </w:rPr>
        <w:t>Siamo fiduciosi e motivati nel</w:t>
      </w:r>
      <w:r w:rsidR="001B59E9">
        <w:rPr>
          <w:rFonts w:ascii="Arial" w:hAnsi="Arial" w:cs="Arial"/>
          <w:i/>
          <w:sz w:val="20"/>
          <w:szCs w:val="20"/>
          <w:lang w:val="it-IT"/>
        </w:rPr>
        <w:t xml:space="preserve"> proseguire </w:t>
      </w:r>
      <w:r w:rsidR="00603A10">
        <w:rPr>
          <w:rFonts w:ascii="Arial" w:hAnsi="Arial" w:cs="Arial"/>
          <w:i/>
          <w:sz w:val="20"/>
          <w:szCs w:val="20"/>
          <w:lang w:val="it-IT"/>
        </w:rPr>
        <w:t xml:space="preserve">il </w:t>
      </w:r>
      <w:r w:rsidR="009772B3" w:rsidRPr="009772B3">
        <w:rPr>
          <w:rFonts w:ascii="Arial" w:hAnsi="Arial" w:cs="Arial"/>
          <w:i/>
          <w:sz w:val="20"/>
          <w:szCs w:val="20"/>
          <w:lang w:val="it-IT"/>
        </w:rPr>
        <w:t xml:space="preserve">nostro </w:t>
      </w:r>
      <w:r w:rsidR="00EB4437" w:rsidRPr="009772B3">
        <w:rPr>
          <w:rFonts w:ascii="Arial" w:hAnsi="Arial" w:cs="Arial"/>
          <w:i/>
          <w:sz w:val="20"/>
          <w:szCs w:val="20"/>
          <w:lang w:val="it-IT"/>
        </w:rPr>
        <w:t>pe</w:t>
      </w:r>
      <w:r w:rsidR="00EB4437">
        <w:rPr>
          <w:rFonts w:ascii="Arial" w:hAnsi="Arial" w:cs="Arial"/>
          <w:i/>
          <w:sz w:val="20"/>
          <w:szCs w:val="20"/>
          <w:lang w:val="it-IT"/>
        </w:rPr>
        <w:t>rcorso</w:t>
      </w:r>
      <w:r w:rsidR="009772B3">
        <w:rPr>
          <w:rFonts w:ascii="Arial" w:hAnsi="Arial" w:cs="Arial"/>
          <w:i/>
          <w:sz w:val="20"/>
          <w:szCs w:val="20"/>
          <w:lang w:val="it-IT"/>
        </w:rPr>
        <w:t xml:space="preserve"> di crescita</w:t>
      </w:r>
      <w:r w:rsidR="00680078">
        <w:rPr>
          <w:rFonts w:ascii="Arial" w:hAnsi="Arial" w:cs="Arial"/>
          <w:i/>
          <w:sz w:val="20"/>
          <w:szCs w:val="20"/>
          <w:lang w:val="it-IT"/>
        </w:rPr>
        <w:t xml:space="preserve"> nel futuro</w:t>
      </w:r>
      <w:r w:rsidR="00154510" w:rsidRPr="009772B3">
        <w:rPr>
          <w:rFonts w:ascii="Arial" w:hAnsi="Arial" w:cs="Arial"/>
          <w:i/>
          <w:sz w:val="20"/>
          <w:szCs w:val="20"/>
          <w:lang w:val="it-IT"/>
        </w:rPr>
        <w:t>”.</w:t>
      </w:r>
    </w:p>
    <w:p w:rsidR="002C1F9A" w:rsidRPr="009772B3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2C1F9A" w:rsidRPr="0012580D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2580D">
        <w:rPr>
          <w:rFonts w:ascii="Arial" w:hAnsi="Arial" w:cs="Arial"/>
          <w:b/>
          <w:sz w:val="20"/>
          <w:szCs w:val="20"/>
          <w:lang w:val="it-IT"/>
        </w:rPr>
        <w:t>Milano, 20 novembre 2018</w:t>
      </w:r>
      <w:r w:rsidR="009F4975">
        <w:rPr>
          <w:rFonts w:ascii="Arial" w:hAnsi="Arial" w:cs="Arial"/>
          <w:sz w:val="20"/>
          <w:szCs w:val="20"/>
          <w:lang w:val="it-IT"/>
        </w:rPr>
        <w:t xml:space="preserve"> – il Gruppo Enel (</w:t>
      </w:r>
      <w:r w:rsidRPr="0012580D">
        <w:rPr>
          <w:rFonts w:ascii="Arial" w:hAnsi="Arial" w:cs="Arial"/>
          <w:sz w:val="20"/>
          <w:szCs w:val="20"/>
          <w:lang w:val="it-IT"/>
        </w:rPr>
        <w:t>di segu</w:t>
      </w:r>
      <w:r>
        <w:rPr>
          <w:rFonts w:ascii="Arial" w:hAnsi="Arial" w:cs="Arial"/>
          <w:sz w:val="20"/>
          <w:szCs w:val="20"/>
          <w:lang w:val="it-IT"/>
        </w:rPr>
        <w:t xml:space="preserve">ito il </w:t>
      </w:r>
      <w:r w:rsidRPr="0012580D">
        <w:rPr>
          <w:rFonts w:ascii="Arial" w:hAnsi="Arial" w:cs="Arial"/>
          <w:sz w:val="20"/>
          <w:szCs w:val="20"/>
          <w:lang w:val="it-IT"/>
        </w:rPr>
        <w:t>“Gru</w:t>
      </w:r>
      <w:r>
        <w:rPr>
          <w:rFonts w:ascii="Arial" w:hAnsi="Arial" w:cs="Arial"/>
          <w:sz w:val="20"/>
          <w:szCs w:val="20"/>
          <w:lang w:val="it-IT"/>
        </w:rPr>
        <w:t>p</w:t>
      </w:r>
      <w:r w:rsidRPr="0012580D">
        <w:rPr>
          <w:rFonts w:ascii="Arial" w:hAnsi="Arial" w:cs="Arial"/>
          <w:sz w:val="20"/>
          <w:szCs w:val="20"/>
          <w:lang w:val="it-IT"/>
        </w:rPr>
        <w:t>p</w:t>
      </w:r>
      <w:r>
        <w:rPr>
          <w:rFonts w:ascii="Arial" w:hAnsi="Arial" w:cs="Arial"/>
          <w:sz w:val="20"/>
          <w:szCs w:val="20"/>
          <w:lang w:val="it-IT"/>
        </w:rPr>
        <w:t>o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”) </w:t>
      </w:r>
      <w:r>
        <w:rPr>
          <w:rFonts w:ascii="Arial" w:hAnsi="Arial" w:cs="Arial"/>
          <w:sz w:val="20"/>
          <w:szCs w:val="20"/>
          <w:lang w:val="it-IT"/>
        </w:rPr>
        <w:t>presenta</w:t>
      </w:r>
      <w:r w:rsidR="009F4975">
        <w:rPr>
          <w:rFonts w:ascii="Arial" w:hAnsi="Arial" w:cs="Arial"/>
          <w:sz w:val="20"/>
          <w:szCs w:val="20"/>
          <w:lang w:val="it-IT"/>
        </w:rPr>
        <w:t xml:space="preserve"> oggi</w:t>
      </w:r>
      <w:r w:rsidR="003C30CE">
        <w:rPr>
          <w:rFonts w:ascii="Arial" w:hAnsi="Arial" w:cs="Arial"/>
          <w:sz w:val="20"/>
          <w:szCs w:val="20"/>
          <w:lang w:val="it-IT"/>
        </w:rPr>
        <w:t xml:space="preserve"> il p</w:t>
      </w:r>
      <w:r>
        <w:rPr>
          <w:rFonts w:ascii="Arial" w:hAnsi="Arial" w:cs="Arial"/>
          <w:sz w:val="20"/>
          <w:szCs w:val="20"/>
          <w:lang w:val="it-IT"/>
        </w:rPr>
        <w:t xml:space="preserve">iano strategico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2019-2021 </w:t>
      </w:r>
      <w:r>
        <w:rPr>
          <w:rFonts w:ascii="Arial" w:hAnsi="Arial" w:cs="Arial"/>
          <w:sz w:val="20"/>
          <w:szCs w:val="20"/>
          <w:lang w:val="it-IT"/>
        </w:rPr>
        <w:t>ai mercati finanziari e ai media</w:t>
      </w:r>
      <w:r w:rsidRPr="0012580D">
        <w:rPr>
          <w:rFonts w:ascii="Arial" w:hAnsi="Arial" w:cs="Arial"/>
          <w:sz w:val="20"/>
          <w:szCs w:val="20"/>
          <w:lang w:val="it-IT"/>
        </w:rPr>
        <w:t>.</w:t>
      </w:r>
    </w:p>
    <w:p w:rsidR="002C1F9A" w:rsidRPr="0012580D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9772B3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La positiva </w:t>
      </w:r>
      <w:r w:rsidR="00E91452">
        <w:rPr>
          <w:rFonts w:ascii="Arial" w:hAnsi="Arial" w:cs="Arial"/>
          <w:sz w:val="20"/>
          <w:szCs w:val="20"/>
          <w:lang w:val="it-IT"/>
        </w:rPr>
        <w:t>implementazione</w:t>
      </w:r>
      <w:r w:rsidR="00E91452" w:rsidRPr="0012580D">
        <w:rPr>
          <w:rFonts w:ascii="Arial" w:hAnsi="Arial" w:cs="Arial"/>
          <w:sz w:val="20"/>
          <w:szCs w:val="20"/>
          <w:lang w:val="it-IT"/>
        </w:rPr>
        <w:t xml:space="preserve"> </w:t>
      </w:r>
      <w:r w:rsidRPr="0012580D">
        <w:rPr>
          <w:rFonts w:ascii="Arial" w:hAnsi="Arial" w:cs="Arial"/>
          <w:sz w:val="20"/>
          <w:szCs w:val="20"/>
          <w:lang w:val="it-IT"/>
        </w:rPr>
        <w:t>dei precedenti piani strategici</w:t>
      </w:r>
      <w:r>
        <w:rPr>
          <w:rFonts w:ascii="Arial" w:hAnsi="Arial" w:cs="Arial"/>
          <w:sz w:val="20"/>
          <w:szCs w:val="20"/>
          <w:lang w:val="it-IT"/>
        </w:rPr>
        <w:t>,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dal 2015 </w:t>
      </w:r>
      <w:r>
        <w:rPr>
          <w:rFonts w:ascii="Arial" w:hAnsi="Arial" w:cs="Arial"/>
          <w:sz w:val="20"/>
          <w:szCs w:val="20"/>
          <w:lang w:val="it-IT"/>
        </w:rPr>
        <w:t xml:space="preserve">in poi, </w:t>
      </w:r>
      <w:r w:rsidR="006E73ED">
        <w:rPr>
          <w:rFonts w:ascii="Arial" w:hAnsi="Arial" w:cs="Arial"/>
          <w:sz w:val="20"/>
          <w:szCs w:val="20"/>
          <w:lang w:val="it-IT"/>
        </w:rPr>
        <w:t>ha portato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Enel </w:t>
      </w:r>
      <w:r w:rsidR="006E73ED">
        <w:rPr>
          <w:rFonts w:ascii="Arial" w:hAnsi="Arial" w:cs="Arial"/>
          <w:sz w:val="20"/>
          <w:szCs w:val="20"/>
          <w:lang w:val="it-IT"/>
        </w:rPr>
        <w:t xml:space="preserve">a raggiungere una posizione di </w:t>
      </w:r>
      <w:r w:rsidR="006E73ED" w:rsidRPr="00021D5B">
        <w:rPr>
          <w:rFonts w:ascii="Arial" w:hAnsi="Arial" w:cs="Arial"/>
          <w:i/>
          <w:sz w:val="20"/>
          <w:szCs w:val="20"/>
          <w:lang w:val="it-IT"/>
        </w:rPr>
        <w:t>leadership</w:t>
      </w:r>
      <w:r w:rsidR="006E73ED">
        <w:rPr>
          <w:rFonts w:ascii="Arial" w:hAnsi="Arial" w:cs="Arial"/>
          <w:sz w:val="20"/>
          <w:szCs w:val="20"/>
          <w:lang w:val="it-IT"/>
        </w:rPr>
        <w:t xml:space="preserve"> n</w:t>
      </w:r>
      <w:r>
        <w:rPr>
          <w:rFonts w:ascii="Arial" w:hAnsi="Arial" w:cs="Arial"/>
          <w:sz w:val="20"/>
          <w:szCs w:val="20"/>
          <w:lang w:val="it-IT"/>
        </w:rPr>
        <w:t xml:space="preserve">ella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transizione energetica e </w:t>
      </w:r>
      <w:r w:rsidR="00E91452">
        <w:rPr>
          <w:rFonts w:ascii="Arial" w:hAnsi="Arial" w:cs="Arial"/>
          <w:sz w:val="20"/>
          <w:szCs w:val="20"/>
          <w:lang w:val="it-IT"/>
        </w:rPr>
        <w:t xml:space="preserve">ha </w:t>
      </w:r>
      <w:r>
        <w:rPr>
          <w:rFonts w:ascii="Arial" w:hAnsi="Arial" w:cs="Arial"/>
          <w:sz w:val="20"/>
          <w:szCs w:val="20"/>
          <w:lang w:val="it-IT"/>
        </w:rPr>
        <w:t>consent</w:t>
      </w:r>
      <w:r w:rsidR="00E91452">
        <w:rPr>
          <w:rFonts w:ascii="Arial" w:hAnsi="Arial" w:cs="Arial"/>
          <w:sz w:val="20"/>
          <w:szCs w:val="20"/>
          <w:lang w:val="it-IT"/>
        </w:rPr>
        <w:t>ito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al Gruppo di </w:t>
      </w:r>
      <w:r w:rsidR="00E91452">
        <w:rPr>
          <w:rFonts w:ascii="Arial" w:hAnsi="Arial" w:cs="Arial"/>
          <w:sz w:val="20"/>
          <w:szCs w:val="20"/>
          <w:lang w:val="it-IT"/>
        </w:rPr>
        <w:t>conseguire importanti risultati riguardo ai</w:t>
      </w:r>
      <w:r>
        <w:rPr>
          <w:rFonts w:ascii="Arial" w:hAnsi="Arial" w:cs="Arial"/>
          <w:sz w:val="20"/>
          <w:szCs w:val="20"/>
          <w:lang w:val="it-IT"/>
        </w:rPr>
        <w:t xml:space="preserve"> principi </w:t>
      </w:r>
      <w:r w:rsidR="007170F6">
        <w:rPr>
          <w:rFonts w:ascii="Arial" w:hAnsi="Arial" w:cs="Arial"/>
          <w:sz w:val="20"/>
          <w:szCs w:val="20"/>
          <w:lang w:val="it-IT"/>
        </w:rPr>
        <w:t>fondamentali della propria strategia</w:t>
      </w:r>
      <w:r w:rsidRPr="0012580D">
        <w:rPr>
          <w:rFonts w:ascii="Arial" w:hAnsi="Arial" w:cs="Arial"/>
          <w:sz w:val="20"/>
          <w:szCs w:val="20"/>
          <w:lang w:val="it-IT"/>
        </w:rPr>
        <w:t>.</w:t>
      </w:r>
      <w:r w:rsidR="0050571A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I risultati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di Enel dal 2015 al 2018</w:t>
      </w:r>
      <w:r>
        <w:rPr>
          <w:rFonts w:ascii="Arial" w:hAnsi="Arial" w:cs="Arial"/>
          <w:sz w:val="20"/>
          <w:szCs w:val="20"/>
          <w:lang w:val="it-IT"/>
        </w:rPr>
        <w:t xml:space="preserve"> evidenziano come </w:t>
      </w:r>
      <w:r w:rsidR="009772B3">
        <w:rPr>
          <w:rFonts w:ascii="Arial" w:hAnsi="Arial" w:cs="Arial"/>
          <w:sz w:val="20"/>
          <w:szCs w:val="20"/>
          <w:lang w:val="it-IT"/>
        </w:rPr>
        <w:t>il Gruppo abbia sempre conseguito i propri obiettivi mediante un significativo miglioramento della generazione di cassa unito a</w:t>
      </w:r>
      <w:r w:rsidR="00514644">
        <w:rPr>
          <w:rFonts w:ascii="Arial" w:hAnsi="Arial" w:cs="Arial"/>
          <w:sz w:val="20"/>
          <w:szCs w:val="20"/>
          <w:lang w:val="it-IT"/>
        </w:rPr>
        <w:t>d</w:t>
      </w:r>
      <w:r w:rsidR="009772B3">
        <w:rPr>
          <w:rFonts w:ascii="Arial" w:hAnsi="Arial" w:cs="Arial"/>
          <w:sz w:val="20"/>
          <w:szCs w:val="20"/>
          <w:lang w:val="it-IT"/>
        </w:rPr>
        <w:t xml:space="preserve"> un’accelerazione della crescita</w:t>
      </w:r>
      <w:r w:rsidR="0050571A">
        <w:rPr>
          <w:rFonts w:ascii="Arial" w:hAnsi="Arial" w:cs="Arial"/>
          <w:sz w:val="20"/>
          <w:szCs w:val="20"/>
          <w:lang w:val="it-IT"/>
        </w:rPr>
        <w:t xml:space="preserve"> e</w:t>
      </w:r>
      <w:r w:rsidR="00033AF1">
        <w:rPr>
          <w:rFonts w:ascii="Arial" w:hAnsi="Arial" w:cs="Arial"/>
          <w:sz w:val="20"/>
          <w:szCs w:val="20"/>
          <w:lang w:val="it-IT"/>
        </w:rPr>
        <w:t xml:space="preserve"> a</w:t>
      </w:r>
      <w:r w:rsidR="0050571A">
        <w:rPr>
          <w:rFonts w:ascii="Arial" w:hAnsi="Arial" w:cs="Arial"/>
          <w:sz w:val="20"/>
          <w:szCs w:val="20"/>
          <w:lang w:val="it-IT"/>
        </w:rPr>
        <w:t xml:space="preserve"> una sostanziale riduzione del profilo di rischio</w:t>
      </w:r>
      <w:r w:rsidR="009772B3" w:rsidRPr="009772B3">
        <w:rPr>
          <w:rFonts w:ascii="Arial" w:hAnsi="Arial" w:cs="Arial"/>
          <w:sz w:val="20"/>
          <w:szCs w:val="20"/>
          <w:lang w:val="it-IT"/>
        </w:rPr>
        <w:t>,</w:t>
      </w:r>
      <w:r w:rsidR="009772B3">
        <w:rPr>
          <w:rFonts w:ascii="Arial" w:hAnsi="Arial" w:cs="Arial"/>
          <w:sz w:val="20"/>
          <w:szCs w:val="20"/>
          <w:lang w:val="it-IT"/>
        </w:rPr>
        <w:t xml:space="preserve"> che</w:t>
      </w:r>
      <w:r w:rsidR="0070088E">
        <w:rPr>
          <w:rFonts w:ascii="Arial" w:hAnsi="Arial" w:cs="Arial"/>
          <w:sz w:val="20"/>
          <w:szCs w:val="20"/>
          <w:lang w:val="it-IT"/>
        </w:rPr>
        <w:t xml:space="preserve"> hanno permesso</w:t>
      </w:r>
      <w:r w:rsidR="009772B3">
        <w:rPr>
          <w:rFonts w:ascii="Arial" w:hAnsi="Arial" w:cs="Arial"/>
          <w:sz w:val="20"/>
          <w:szCs w:val="20"/>
          <w:lang w:val="it-IT"/>
        </w:rPr>
        <w:t xml:space="preserve"> un</w:t>
      </w:r>
      <w:r w:rsidR="0070088E">
        <w:rPr>
          <w:rFonts w:ascii="Arial" w:hAnsi="Arial" w:cs="Arial"/>
          <w:sz w:val="20"/>
          <w:szCs w:val="20"/>
          <w:lang w:val="it-IT"/>
        </w:rPr>
        <w:t xml:space="preserve"> significativo</w:t>
      </w:r>
      <w:r w:rsidR="009772B3">
        <w:rPr>
          <w:rFonts w:ascii="Arial" w:hAnsi="Arial" w:cs="Arial"/>
          <w:sz w:val="20"/>
          <w:szCs w:val="20"/>
          <w:lang w:val="it-IT"/>
        </w:rPr>
        <w:t xml:space="preserve"> aumento della remunerazione degli azionisti.</w:t>
      </w:r>
    </w:p>
    <w:p w:rsidR="009772B3" w:rsidRDefault="009772B3" w:rsidP="002C1F9A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2C1F9A" w:rsidRPr="0012580D" w:rsidRDefault="009772B3" w:rsidP="002C1F9A">
      <w:pPr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L</w:t>
      </w:r>
      <w:r w:rsidR="002C1F9A" w:rsidRPr="0012580D">
        <w:rPr>
          <w:rFonts w:ascii="Arial" w:hAnsi="Arial" w:cs="Arial"/>
          <w:sz w:val="20"/>
          <w:szCs w:val="20"/>
          <w:lang w:val="it-IT"/>
        </w:rPr>
        <w:t xml:space="preserve">e energie rinnovabili </w:t>
      </w:r>
      <w:r w:rsidR="0070088E">
        <w:rPr>
          <w:rFonts w:ascii="Arial" w:hAnsi="Arial" w:cs="Arial"/>
          <w:sz w:val="20"/>
          <w:szCs w:val="20"/>
          <w:lang w:val="it-IT"/>
        </w:rPr>
        <w:t>hanno rappresentato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2C1F9A" w:rsidRPr="0012580D">
        <w:rPr>
          <w:rFonts w:ascii="Arial" w:hAnsi="Arial" w:cs="Arial"/>
          <w:sz w:val="20"/>
          <w:szCs w:val="20"/>
          <w:lang w:val="it-IT"/>
        </w:rPr>
        <w:t>il motore del</w:t>
      </w:r>
      <w:r w:rsidR="002C1F9A">
        <w:rPr>
          <w:rFonts w:ascii="Arial" w:hAnsi="Arial" w:cs="Arial"/>
          <w:sz w:val="20"/>
          <w:szCs w:val="20"/>
          <w:lang w:val="it-IT"/>
        </w:rPr>
        <w:t>la crescita industriale del</w:t>
      </w:r>
      <w:r w:rsidR="002C1F9A" w:rsidRPr="0012580D">
        <w:rPr>
          <w:rFonts w:ascii="Arial" w:hAnsi="Arial" w:cs="Arial"/>
          <w:sz w:val="20"/>
          <w:szCs w:val="20"/>
          <w:lang w:val="it-IT"/>
        </w:rPr>
        <w:t xml:space="preserve"> Gruppo, un risultato </w:t>
      </w:r>
      <w:r w:rsidR="002C1F9A">
        <w:rPr>
          <w:rFonts w:ascii="Arial" w:hAnsi="Arial" w:cs="Arial"/>
          <w:sz w:val="20"/>
          <w:szCs w:val="20"/>
          <w:lang w:val="it-IT"/>
        </w:rPr>
        <w:t xml:space="preserve">perfettamente riflesso </w:t>
      </w:r>
      <w:r w:rsidR="002C1F9A" w:rsidRPr="0012580D">
        <w:rPr>
          <w:rFonts w:ascii="Arial" w:hAnsi="Arial" w:cs="Arial"/>
          <w:sz w:val="20"/>
          <w:szCs w:val="20"/>
          <w:lang w:val="it-IT"/>
        </w:rPr>
        <w:t xml:space="preserve">nel </w:t>
      </w:r>
      <w:r w:rsidR="002C1F9A" w:rsidRPr="00021D5B">
        <w:rPr>
          <w:rFonts w:ascii="Arial" w:hAnsi="Arial" w:cs="Arial"/>
          <w:i/>
          <w:sz w:val="20"/>
          <w:szCs w:val="20"/>
          <w:lang w:val="it-IT"/>
        </w:rPr>
        <w:t xml:space="preserve">mix </w:t>
      </w:r>
      <w:r w:rsidR="002C1F9A" w:rsidRPr="0012580D">
        <w:rPr>
          <w:rFonts w:ascii="Arial" w:hAnsi="Arial" w:cs="Arial"/>
          <w:sz w:val="20"/>
          <w:szCs w:val="20"/>
          <w:lang w:val="it-IT"/>
        </w:rPr>
        <w:t>di generazione di Enel che</w:t>
      </w:r>
      <w:r w:rsidR="002C1F9A">
        <w:rPr>
          <w:rFonts w:ascii="Arial" w:hAnsi="Arial" w:cs="Arial"/>
          <w:sz w:val="20"/>
          <w:szCs w:val="20"/>
          <w:lang w:val="it-IT"/>
        </w:rPr>
        <w:t>,</w:t>
      </w:r>
      <w:r w:rsidR="002C1F9A" w:rsidRPr="0012580D">
        <w:rPr>
          <w:rFonts w:ascii="Arial" w:hAnsi="Arial" w:cs="Arial"/>
          <w:sz w:val="20"/>
          <w:szCs w:val="20"/>
          <w:lang w:val="it-IT"/>
        </w:rPr>
        <w:t xml:space="preserve"> a fine 2018</w:t>
      </w:r>
      <w:r w:rsidR="002C1F9A">
        <w:rPr>
          <w:rFonts w:ascii="Arial" w:hAnsi="Arial" w:cs="Arial"/>
          <w:sz w:val="20"/>
          <w:szCs w:val="20"/>
          <w:lang w:val="it-IT"/>
        </w:rPr>
        <w:t>,</w:t>
      </w:r>
      <w:r w:rsidR="002C1F9A" w:rsidRPr="0012580D">
        <w:rPr>
          <w:rFonts w:ascii="Arial" w:hAnsi="Arial" w:cs="Arial"/>
          <w:sz w:val="20"/>
          <w:szCs w:val="20"/>
          <w:lang w:val="it-IT"/>
        </w:rPr>
        <w:t xml:space="preserve"> sarà composto per circa il 50% da tecnologie </w:t>
      </w:r>
      <w:r w:rsidR="002C1F9A">
        <w:rPr>
          <w:rFonts w:ascii="Arial" w:hAnsi="Arial" w:cs="Arial"/>
          <w:sz w:val="20"/>
          <w:szCs w:val="20"/>
          <w:lang w:val="it-IT"/>
        </w:rPr>
        <w:t xml:space="preserve">a </w:t>
      </w:r>
      <w:r w:rsidR="009F4975">
        <w:rPr>
          <w:rFonts w:ascii="Arial" w:hAnsi="Arial" w:cs="Arial"/>
          <w:sz w:val="20"/>
          <w:szCs w:val="20"/>
          <w:lang w:val="it-IT"/>
        </w:rPr>
        <w:t>zero</w:t>
      </w:r>
      <w:r w:rsidR="009F4975" w:rsidRPr="0012580D">
        <w:rPr>
          <w:rFonts w:ascii="Arial" w:hAnsi="Arial" w:cs="Arial"/>
          <w:sz w:val="20"/>
          <w:szCs w:val="20"/>
          <w:lang w:val="it-IT"/>
        </w:rPr>
        <w:t xml:space="preserve"> </w:t>
      </w:r>
      <w:r w:rsidR="002C1F9A" w:rsidRPr="0012580D">
        <w:rPr>
          <w:rFonts w:ascii="Arial" w:hAnsi="Arial" w:cs="Arial"/>
          <w:sz w:val="20"/>
          <w:szCs w:val="20"/>
          <w:lang w:val="it-IT"/>
        </w:rPr>
        <w:t>emissioni</w:t>
      </w:r>
      <w:r w:rsidR="002C1F9A">
        <w:rPr>
          <w:rFonts w:ascii="Arial" w:hAnsi="Arial" w:cs="Arial"/>
          <w:sz w:val="20"/>
          <w:szCs w:val="20"/>
          <w:lang w:val="it-IT"/>
        </w:rPr>
        <w:t xml:space="preserve">, </w:t>
      </w:r>
      <w:r w:rsidR="002C1F9A" w:rsidRPr="0012580D">
        <w:rPr>
          <w:rFonts w:ascii="Arial" w:hAnsi="Arial" w:cs="Arial"/>
          <w:sz w:val="20"/>
          <w:szCs w:val="20"/>
          <w:lang w:val="it-IT"/>
        </w:rPr>
        <w:t>con un impatto positivo sulla riduzione delle emissioni di CO</w:t>
      </w:r>
      <w:r w:rsidR="002C1F9A" w:rsidRPr="00B74309">
        <w:rPr>
          <w:rFonts w:ascii="Arial" w:hAnsi="Arial" w:cs="Arial"/>
          <w:sz w:val="20"/>
          <w:szCs w:val="20"/>
          <w:vertAlign w:val="subscript"/>
          <w:lang w:val="it-IT"/>
        </w:rPr>
        <w:t>2</w:t>
      </w:r>
      <w:r w:rsidR="002C1F9A" w:rsidRPr="0012580D">
        <w:rPr>
          <w:rFonts w:ascii="Arial" w:hAnsi="Arial" w:cs="Arial"/>
          <w:sz w:val="20"/>
          <w:szCs w:val="20"/>
          <w:lang w:val="it-IT"/>
        </w:rPr>
        <w:t>.</w:t>
      </w:r>
    </w:p>
    <w:p w:rsidR="002C1F9A" w:rsidRPr="0012580D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2C1F9A" w:rsidRPr="0012580D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2580D">
        <w:rPr>
          <w:rFonts w:ascii="Arial" w:hAnsi="Arial" w:cs="Arial"/>
          <w:sz w:val="20"/>
          <w:szCs w:val="20"/>
          <w:lang w:val="it-IT"/>
        </w:rPr>
        <w:t>Una crescente attenzione ai clienti</w:t>
      </w:r>
      <w:r>
        <w:rPr>
          <w:rFonts w:ascii="Arial" w:hAnsi="Arial" w:cs="Arial"/>
          <w:sz w:val="20"/>
          <w:szCs w:val="20"/>
          <w:lang w:val="it-IT"/>
        </w:rPr>
        <w:t xml:space="preserve">, unita alla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capacità di Enel di </w:t>
      </w:r>
      <w:r w:rsidR="00A457DD">
        <w:rPr>
          <w:rFonts w:ascii="Arial" w:hAnsi="Arial" w:cs="Arial"/>
          <w:sz w:val="20"/>
          <w:szCs w:val="20"/>
          <w:lang w:val="it-IT"/>
        </w:rPr>
        <w:t>offrire loro servizi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514644">
        <w:rPr>
          <w:rFonts w:ascii="Arial" w:hAnsi="Arial" w:cs="Arial"/>
          <w:sz w:val="20"/>
          <w:szCs w:val="20"/>
          <w:lang w:val="it-IT"/>
        </w:rPr>
        <w:t xml:space="preserve">sia </w:t>
      </w:r>
      <w:r w:rsidR="00A457DD">
        <w:rPr>
          <w:rFonts w:ascii="Arial" w:hAnsi="Arial" w:cs="Arial"/>
          <w:sz w:val="20"/>
          <w:szCs w:val="20"/>
          <w:lang w:val="it-IT"/>
        </w:rPr>
        <w:t xml:space="preserve">tradizionali </w:t>
      </w:r>
      <w:r w:rsidR="00514644">
        <w:rPr>
          <w:rFonts w:ascii="Arial" w:hAnsi="Arial" w:cs="Arial"/>
          <w:sz w:val="20"/>
          <w:szCs w:val="20"/>
          <w:lang w:val="it-IT"/>
        </w:rPr>
        <w:t xml:space="preserve">che </w:t>
      </w:r>
      <w:r w:rsidRPr="0012580D">
        <w:rPr>
          <w:rFonts w:ascii="Arial" w:hAnsi="Arial" w:cs="Arial"/>
          <w:sz w:val="20"/>
          <w:szCs w:val="20"/>
          <w:lang w:val="it-IT"/>
        </w:rPr>
        <w:t>innovativi</w:t>
      </w:r>
      <w:r>
        <w:rPr>
          <w:rFonts w:ascii="Arial" w:hAnsi="Arial" w:cs="Arial"/>
          <w:sz w:val="20"/>
          <w:szCs w:val="20"/>
          <w:lang w:val="it-IT"/>
        </w:rPr>
        <w:t>,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ha</w:t>
      </w:r>
      <w:r w:rsidR="00B17A69">
        <w:rPr>
          <w:rFonts w:ascii="Arial" w:hAnsi="Arial" w:cs="Arial"/>
          <w:sz w:val="20"/>
          <w:szCs w:val="20"/>
          <w:lang w:val="it-IT"/>
        </w:rPr>
        <w:t>nno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 xml:space="preserve">consentito </w:t>
      </w:r>
      <w:r w:rsidR="00B17A69">
        <w:rPr>
          <w:rFonts w:ascii="Arial" w:hAnsi="Arial" w:cs="Arial"/>
          <w:sz w:val="20"/>
          <w:szCs w:val="20"/>
          <w:lang w:val="it-IT"/>
        </w:rPr>
        <w:t xml:space="preserve">al Gruppo di realizzare </w:t>
      </w:r>
      <w:r>
        <w:rPr>
          <w:rFonts w:ascii="Arial" w:hAnsi="Arial" w:cs="Arial"/>
          <w:sz w:val="20"/>
          <w:szCs w:val="20"/>
          <w:lang w:val="it-IT"/>
        </w:rPr>
        <w:t xml:space="preserve">una crescita della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base </w:t>
      </w:r>
      <w:proofErr w:type="spellStart"/>
      <w:r w:rsidRPr="00A457DD">
        <w:rPr>
          <w:rFonts w:ascii="Arial" w:hAnsi="Arial" w:cs="Arial"/>
          <w:i/>
          <w:sz w:val="20"/>
          <w:szCs w:val="20"/>
          <w:lang w:val="it-IT"/>
        </w:rPr>
        <w:t>retail</w:t>
      </w:r>
      <w:proofErr w:type="spellEnd"/>
      <w:r w:rsidRPr="00A457DD">
        <w:rPr>
          <w:rFonts w:ascii="Arial" w:hAnsi="Arial" w:cs="Arial"/>
          <w:i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 xml:space="preserve">sul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mercato libero </w:t>
      </w:r>
      <w:r w:rsidR="00B17A69">
        <w:rPr>
          <w:rFonts w:ascii="Arial" w:hAnsi="Arial" w:cs="Arial"/>
          <w:sz w:val="20"/>
          <w:szCs w:val="20"/>
          <w:lang w:val="it-IT"/>
        </w:rPr>
        <w:t xml:space="preserve">nell’ordine </w:t>
      </w:r>
      <w:r w:rsidRPr="0012580D">
        <w:rPr>
          <w:rFonts w:ascii="Arial" w:hAnsi="Arial" w:cs="Arial"/>
          <w:sz w:val="20"/>
          <w:szCs w:val="20"/>
          <w:lang w:val="it-IT"/>
        </w:rPr>
        <w:t>di 5 milioni</w:t>
      </w:r>
      <w:r w:rsidR="00B17A69">
        <w:rPr>
          <w:rFonts w:ascii="Arial" w:hAnsi="Arial" w:cs="Arial"/>
          <w:sz w:val="20"/>
          <w:szCs w:val="20"/>
          <w:lang w:val="it-IT"/>
        </w:rPr>
        <w:t xml:space="preserve"> di clienti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, </w:t>
      </w:r>
      <w:r w:rsidR="006E73ED">
        <w:rPr>
          <w:rFonts w:ascii="Arial" w:hAnsi="Arial" w:cs="Arial"/>
          <w:sz w:val="20"/>
          <w:szCs w:val="20"/>
          <w:lang w:val="it-IT"/>
        </w:rPr>
        <w:t xml:space="preserve">ed un </w:t>
      </w:r>
      <w:r w:rsidR="00033AF1">
        <w:rPr>
          <w:rFonts w:ascii="Arial" w:hAnsi="Arial" w:cs="Arial"/>
          <w:sz w:val="20"/>
          <w:szCs w:val="20"/>
          <w:lang w:val="it-IT"/>
        </w:rPr>
        <w:t xml:space="preserve">aumento del </w:t>
      </w:r>
      <w:r w:rsidR="006E73ED">
        <w:rPr>
          <w:rFonts w:ascii="Arial" w:hAnsi="Arial" w:cs="Arial"/>
          <w:sz w:val="20"/>
          <w:szCs w:val="20"/>
          <w:lang w:val="it-IT"/>
        </w:rPr>
        <w:t>numero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A457DD">
        <w:rPr>
          <w:rFonts w:ascii="Arial" w:hAnsi="Arial" w:cs="Arial"/>
          <w:sz w:val="20"/>
          <w:szCs w:val="20"/>
          <w:lang w:val="it-IT"/>
        </w:rPr>
        <w:t>degli utenti</w:t>
      </w:r>
      <w:r>
        <w:rPr>
          <w:rFonts w:ascii="Arial" w:hAnsi="Arial" w:cs="Arial"/>
          <w:sz w:val="20"/>
          <w:szCs w:val="20"/>
          <w:lang w:val="it-IT"/>
        </w:rPr>
        <w:t xml:space="preserve"> finali</w:t>
      </w:r>
      <w:r w:rsidR="00F7729A">
        <w:rPr>
          <w:rFonts w:ascii="Arial" w:hAnsi="Arial" w:cs="Arial"/>
          <w:sz w:val="20"/>
          <w:szCs w:val="20"/>
          <w:lang w:val="it-IT"/>
        </w:rPr>
        <w:t xml:space="preserve"> serv</w:t>
      </w:r>
      <w:r w:rsidR="006E73ED">
        <w:rPr>
          <w:rFonts w:ascii="Arial" w:hAnsi="Arial" w:cs="Arial"/>
          <w:sz w:val="20"/>
          <w:szCs w:val="20"/>
          <w:lang w:val="it-IT"/>
        </w:rPr>
        <w:t xml:space="preserve">iti dalle reti di Gruppo </w:t>
      </w:r>
      <w:r w:rsidR="00033AF1">
        <w:rPr>
          <w:rFonts w:ascii="Arial" w:hAnsi="Arial" w:cs="Arial"/>
          <w:sz w:val="20"/>
          <w:szCs w:val="20"/>
          <w:lang w:val="it-IT"/>
        </w:rPr>
        <w:t>pari al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20% negli ultimi tre anni.</w:t>
      </w:r>
    </w:p>
    <w:p w:rsidR="002C1F9A" w:rsidRPr="0012580D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2C1F9A" w:rsidRPr="0012580D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  <w:r w:rsidRPr="00382566">
        <w:rPr>
          <w:rFonts w:ascii="Arial" w:hAnsi="Arial" w:cs="Arial"/>
          <w:sz w:val="20"/>
          <w:szCs w:val="20"/>
          <w:lang w:val="it-IT"/>
        </w:rPr>
        <w:t xml:space="preserve">La digitalizzazione era ed è </w:t>
      </w:r>
      <w:r w:rsidR="00A457DD" w:rsidRPr="00382566">
        <w:rPr>
          <w:rFonts w:ascii="Arial" w:hAnsi="Arial" w:cs="Arial"/>
          <w:sz w:val="20"/>
          <w:szCs w:val="20"/>
          <w:lang w:val="it-IT"/>
        </w:rPr>
        <w:t xml:space="preserve">ancora </w:t>
      </w:r>
      <w:r w:rsidRPr="00382566">
        <w:rPr>
          <w:rFonts w:ascii="Arial" w:hAnsi="Arial" w:cs="Arial"/>
          <w:sz w:val="20"/>
          <w:szCs w:val="20"/>
          <w:lang w:val="it-IT"/>
        </w:rPr>
        <w:t xml:space="preserve">un fattore fondamentale per </w:t>
      </w:r>
      <w:r w:rsidR="00382566">
        <w:rPr>
          <w:rFonts w:ascii="Arial" w:hAnsi="Arial" w:cs="Arial"/>
          <w:sz w:val="20"/>
          <w:szCs w:val="20"/>
          <w:lang w:val="it-IT"/>
        </w:rPr>
        <w:t>rendere</w:t>
      </w:r>
      <w:r w:rsidR="009772B3" w:rsidRPr="00382566">
        <w:rPr>
          <w:rFonts w:ascii="Arial" w:hAnsi="Arial" w:cs="Arial"/>
          <w:sz w:val="20"/>
          <w:szCs w:val="20"/>
          <w:lang w:val="it-IT"/>
        </w:rPr>
        <w:t xml:space="preserve"> </w:t>
      </w:r>
      <w:r w:rsidR="00382566">
        <w:rPr>
          <w:rFonts w:ascii="Arial" w:hAnsi="Arial" w:cs="Arial"/>
          <w:sz w:val="20"/>
          <w:szCs w:val="20"/>
          <w:lang w:val="it-IT"/>
        </w:rPr>
        <w:t xml:space="preserve">il </w:t>
      </w:r>
      <w:r w:rsidR="00382566">
        <w:rPr>
          <w:rFonts w:ascii="Arial" w:hAnsi="Arial" w:cs="Arial"/>
          <w:i/>
          <w:sz w:val="20"/>
          <w:szCs w:val="20"/>
          <w:lang w:val="it-IT"/>
        </w:rPr>
        <w:t xml:space="preserve">core business </w:t>
      </w:r>
      <w:r w:rsidR="00382566">
        <w:rPr>
          <w:rFonts w:ascii="Arial" w:hAnsi="Arial" w:cs="Arial"/>
          <w:sz w:val="20"/>
          <w:szCs w:val="20"/>
          <w:lang w:val="it-IT"/>
        </w:rPr>
        <w:t>del Gruppo</w:t>
      </w:r>
      <w:r w:rsidR="009772B3" w:rsidRPr="00382566">
        <w:rPr>
          <w:rFonts w:ascii="Arial" w:hAnsi="Arial" w:cs="Arial"/>
          <w:sz w:val="20"/>
          <w:szCs w:val="20"/>
          <w:lang w:val="it-IT"/>
        </w:rPr>
        <w:t xml:space="preserve"> </w:t>
      </w:r>
      <w:r w:rsidR="00382566">
        <w:rPr>
          <w:rFonts w:ascii="Arial" w:hAnsi="Arial" w:cs="Arial"/>
          <w:sz w:val="20"/>
          <w:szCs w:val="20"/>
          <w:lang w:val="it-IT"/>
        </w:rPr>
        <w:t>sempre più efficiente, efficace,</w:t>
      </w:r>
      <w:r w:rsidR="00A457DD" w:rsidRPr="00382566">
        <w:rPr>
          <w:rFonts w:ascii="Arial" w:hAnsi="Arial" w:cs="Arial"/>
          <w:sz w:val="20"/>
          <w:szCs w:val="20"/>
          <w:lang w:val="it-IT"/>
        </w:rPr>
        <w:t xml:space="preserve"> </w:t>
      </w:r>
      <w:r w:rsidR="009772B3" w:rsidRPr="00382566">
        <w:rPr>
          <w:rFonts w:ascii="Arial" w:hAnsi="Arial" w:cs="Arial"/>
          <w:i/>
          <w:sz w:val="20"/>
          <w:szCs w:val="20"/>
          <w:lang w:val="it-IT"/>
        </w:rPr>
        <w:t>data-</w:t>
      </w:r>
      <w:proofErr w:type="spellStart"/>
      <w:r w:rsidR="009772B3" w:rsidRPr="00382566">
        <w:rPr>
          <w:rFonts w:ascii="Arial" w:hAnsi="Arial" w:cs="Arial"/>
          <w:i/>
          <w:sz w:val="20"/>
          <w:szCs w:val="20"/>
          <w:lang w:val="it-IT"/>
        </w:rPr>
        <w:t>driven</w:t>
      </w:r>
      <w:proofErr w:type="spellEnd"/>
      <w:r w:rsidR="009772B3" w:rsidRPr="00382566">
        <w:rPr>
          <w:rFonts w:ascii="Arial" w:hAnsi="Arial" w:cs="Arial"/>
          <w:sz w:val="20"/>
          <w:szCs w:val="20"/>
          <w:lang w:val="it-IT"/>
        </w:rPr>
        <w:t xml:space="preserve"> e </w:t>
      </w:r>
      <w:r w:rsidR="00A457DD" w:rsidRPr="00382566">
        <w:rPr>
          <w:rFonts w:ascii="Arial" w:hAnsi="Arial" w:cs="Arial"/>
          <w:sz w:val="20"/>
          <w:szCs w:val="20"/>
          <w:lang w:val="it-IT"/>
        </w:rPr>
        <w:t>in grado di affrontare le</w:t>
      </w:r>
      <w:r w:rsidR="009772B3" w:rsidRPr="00382566">
        <w:rPr>
          <w:rFonts w:ascii="Arial" w:hAnsi="Arial" w:cs="Arial"/>
          <w:sz w:val="20"/>
          <w:szCs w:val="20"/>
          <w:lang w:val="it-IT"/>
        </w:rPr>
        <w:t xml:space="preserve"> sfide </w:t>
      </w:r>
      <w:r w:rsidR="00A457DD" w:rsidRPr="00382566">
        <w:rPr>
          <w:rFonts w:ascii="Arial" w:hAnsi="Arial" w:cs="Arial"/>
          <w:sz w:val="20"/>
          <w:szCs w:val="20"/>
          <w:lang w:val="it-IT"/>
        </w:rPr>
        <w:t>del</w:t>
      </w:r>
      <w:r w:rsidR="009772B3" w:rsidRPr="00382566">
        <w:rPr>
          <w:rFonts w:ascii="Arial" w:hAnsi="Arial" w:cs="Arial"/>
          <w:sz w:val="20"/>
          <w:szCs w:val="20"/>
          <w:lang w:val="it-IT"/>
        </w:rPr>
        <w:t xml:space="preserve"> futuro</w:t>
      </w:r>
      <w:r w:rsidRPr="00382566">
        <w:rPr>
          <w:rFonts w:ascii="Arial" w:hAnsi="Arial" w:cs="Arial"/>
          <w:sz w:val="20"/>
          <w:szCs w:val="20"/>
          <w:lang w:val="it-IT"/>
        </w:rPr>
        <w:t>.</w:t>
      </w:r>
    </w:p>
    <w:p w:rsidR="002C1F9A" w:rsidRPr="0012580D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2C1F9A" w:rsidRPr="0012580D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2580D">
        <w:rPr>
          <w:rFonts w:ascii="Arial" w:hAnsi="Arial" w:cs="Arial"/>
          <w:sz w:val="20"/>
          <w:szCs w:val="20"/>
          <w:lang w:val="it-IT"/>
        </w:rPr>
        <w:t xml:space="preserve">La semplificazione del </w:t>
      </w:r>
      <w:r>
        <w:rPr>
          <w:rFonts w:ascii="Arial" w:hAnsi="Arial" w:cs="Arial"/>
          <w:sz w:val="20"/>
          <w:szCs w:val="20"/>
          <w:lang w:val="it-IT"/>
        </w:rPr>
        <w:t>G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ruppo ha </w:t>
      </w:r>
      <w:r>
        <w:rPr>
          <w:rFonts w:ascii="Arial" w:hAnsi="Arial" w:cs="Arial"/>
          <w:sz w:val="20"/>
          <w:szCs w:val="20"/>
          <w:lang w:val="it-IT"/>
        </w:rPr>
        <w:t xml:space="preserve">prodotto </w:t>
      </w:r>
      <w:r w:rsidRPr="0012580D">
        <w:rPr>
          <w:rFonts w:ascii="Arial" w:hAnsi="Arial" w:cs="Arial"/>
          <w:sz w:val="20"/>
          <w:szCs w:val="20"/>
          <w:lang w:val="it-IT"/>
        </w:rPr>
        <w:t>un</w:t>
      </w:r>
      <w:r>
        <w:rPr>
          <w:rFonts w:ascii="Arial" w:hAnsi="Arial" w:cs="Arial"/>
          <w:sz w:val="20"/>
          <w:szCs w:val="20"/>
          <w:lang w:val="it-IT"/>
        </w:rPr>
        <w:t>a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riduzione</w:t>
      </w:r>
      <w:r w:rsidR="0050571A">
        <w:rPr>
          <w:rFonts w:ascii="Arial" w:hAnsi="Arial" w:cs="Arial"/>
          <w:sz w:val="20"/>
          <w:szCs w:val="20"/>
          <w:lang w:val="it-IT"/>
        </w:rPr>
        <w:t xml:space="preserve"> delle partecipazioni</w:t>
      </w:r>
      <w:r w:rsidR="00B17A69">
        <w:rPr>
          <w:rFonts w:ascii="Arial" w:hAnsi="Arial" w:cs="Arial"/>
          <w:sz w:val="20"/>
          <w:szCs w:val="20"/>
          <w:lang w:val="it-IT"/>
        </w:rPr>
        <w:t xml:space="preserve"> possedute dagli azionisti</w:t>
      </w:r>
      <w:r w:rsidR="0050571A">
        <w:rPr>
          <w:rFonts w:ascii="Arial" w:hAnsi="Arial" w:cs="Arial"/>
          <w:sz w:val="20"/>
          <w:szCs w:val="20"/>
          <w:lang w:val="it-IT"/>
        </w:rPr>
        <w:t xml:space="preserve"> di minoranza,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 xml:space="preserve">consentendo ad </w:t>
      </w:r>
      <w:r w:rsidRPr="0012580D">
        <w:rPr>
          <w:rFonts w:ascii="Arial" w:hAnsi="Arial" w:cs="Arial"/>
          <w:sz w:val="20"/>
          <w:szCs w:val="20"/>
          <w:lang w:val="it-IT"/>
        </w:rPr>
        <w:t>Enel di</w:t>
      </w:r>
      <w:r w:rsidR="00481F9E">
        <w:rPr>
          <w:rFonts w:ascii="Arial" w:hAnsi="Arial" w:cs="Arial"/>
          <w:sz w:val="20"/>
          <w:szCs w:val="20"/>
          <w:lang w:val="it-IT"/>
        </w:rPr>
        <w:t xml:space="preserve"> </w:t>
      </w:r>
      <w:r w:rsidR="001958D7">
        <w:rPr>
          <w:rFonts w:ascii="Arial" w:hAnsi="Arial" w:cs="Arial"/>
          <w:sz w:val="20"/>
          <w:szCs w:val="20"/>
          <w:lang w:val="it-IT"/>
        </w:rPr>
        <w:t>diminuire</w:t>
      </w:r>
      <w:r w:rsidR="00481F9E">
        <w:rPr>
          <w:rFonts w:ascii="Arial" w:hAnsi="Arial" w:cs="Arial"/>
          <w:sz w:val="20"/>
          <w:szCs w:val="20"/>
          <w:lang w:val="it-IT"/>
        </w:rPr>
        <w:t xml:space="preserve"> il </w:t>
      </w:r>
      <w:r w:rsidR="00481F9E" w:rsidRPr="00481F9E">
        <w:rPr>
          <w:rFonts w:ascii="Arial" w:hAnsi="Arial" w:cs="Arial"/>
          <w:i/>
          <w:sz w:val="20"/>
          <w:szCs w:val="20"/>
          <w:lang w:val="it-IT"/>
        </w:rPr>
        <w:t xml:space="preserve">cash </w:t>
      </w:r>
      <w:proofErr w:type="spellStart"/>
      <w:r w:rsidR="00481F9E" w:rsidRPr="00481F9E">
        <w:rPr>
          <w:rFonts w:ascii="Arial" w:hAnsi="Arial" w:cs="Arial"/>
          <w:i/>
          <w:sz w:val="20"/>
          <w:szCs w:val="20"/>
          <w:lang w:val="it-IT"/>
        </w:rPr>
        <w:t>leakage</w:t>
      </w:r>
      <w:proofErr w:type="spellEnd"/>
      <w:r w:rsidR="0008099E">
        <w:rPr>
          <w:rFonts w:ascii="Arial" w:hAnsi="Arial" w:cs="Arial"/>
          <w:sz w:val="20"/>
          <w:szCs w:val="20"/>
          <w:lang w:val="it-IT"/>
        </w:rPr>
        <w:t xml:space="preserve"> e </w:t>
      </w:r>
      <w:r w:rsidR="00B17A69">
        <w:rPr>
          <w:rFonts w:ascii="Arial" w:hAnsi="Arial" w:cs="Arial"/>
          <w:sz w:val="20"/>
          <w:szCs w:val="20"/>
          <w:lang w:val="it-IT"/>
        </w:rPr>
        <w:t>ridurre</w:t>
      </w:r>
      <w:r w:rsidR="00B17A69">
        <w:rPr>
          <w:rFonts w:ascii="Arial" w:hAnsi="Arial" w:cs="Arial"/>
          <w:sz w:val="20"/>
          <w:szCs w:val="20"/>
          <w:lang w:val="it-IT"/>
        </w:rPr>
        <w:t xml:space="preserve"> </w:t>
      </w:r>
      <w:r w:rsidR="002852AA">
        <w:rPr>
          <w:rFonts w:ascii="Arial" w:hAnsi="Arial" w:cs="Arial"/>
          <w:sz w:val="20"/>
          <w:szCs w:val="20"/>
          <w:lang w:val="it-IT"/>
        </w:rPr>
        <w:t>di 6 punti percentuali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la diluizione </w:t>
      </w:r>
      <w:r>
        <w:rPr>
          <w:rFonts w:ascii="Arial" w:hAnsi="Arial" w:cs="Arial"/>
          <w:sz w:val="20"/>
          <w:szCs w:val="20"/>
          <w:lang w:val="it-IT"/>
        </w:rPr>
        <w:t>degli utili</w:t>
      </w:r>
      <w:r w:rsidRPr="0012580D">
        <w:rPr>
          <w:rFonts w:ascii="Arial" w:hAnsi="Arial" w:cs="Arial"/>
          <w:sz w:val="20"/>
          <w:szCs w:val="20"/>
          <w:lang w:val="it-IT"/>
        </w:rPr>
        <w:t>.</w:t>
      </w:r>
    </w:p>
    <w:p w:rsidR="002C1F9A" w:rsidRPr="0012580D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2C1F9A" w:rsidRPr="0012580D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2580D">
        <w:rPr>
          <w:rFonts w:ascii="Arial" w:hAnsi="Arial" w:cs="Arial"/>
          <w:sz w:val="20"/>
          <w:szCs w:val="20"/>
          <w:lang w:val="it-IT"/>
        </w:rPr>
        <w:t>La st</w:t>
      </w:r>
      <w:r w:rsidR="00C343B8">
        <w:rPr>
          <w:rFonts w:ascii="Arial" w:hAnsi="Arial" w:cs="Arial"/>
          <w:sz w:val="20"/>
          <w:szCs w:val="20"/>
          <w:lang w:val="it-IT"/>
        </w:rPr>
        <w:t xml:space="preserve">rategia di investimento di Enel si è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incentrata su fonti rinnovabili e reti, </w:t>
      </w:r>
      <w:r w:rsidR="005F1486">
        <w:rPr>
          <w:rFonts w:ascii="Arial" w:hAnsi="Arial" w:cs="Arial"/>
          <w:sz w:val="20"/>
          <w:szCs w:val="20"/>
          <w:lang w:val="it-IT"/>
        </w:rPr>
        <w:t>focalizzandosi su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un</w:t>
      </w:r>
      <w:r>
        <w:rPr>
          <w:rFonts w:ascii="Arial" w:hAnsi="Arial" w:cs="Arial"/>
          <w:sz w:val="20"/>
          <w:szCs w:val="20"/>
          <w:lang w:val="it-IT"/>
        </w:rPr>
        <w:t xml:space="preserve">a riduzione del </w:t>
      </w:r>
      <w:r w:rsidRPr="00A457DD">
        <w:rPr>
          <w:rFonts w:ascii="Arial" w:hAnsi="Arial" w:cs="Arial"/>
          <w:i/>
          <w:sz w:val="20"/>
          <w:szCs w:val="20"/>
          <w:lang w:val="it-IT"/>
        </w:rPr>
        <w:t>time-to-market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e un </w:t>
      </w:r>
      <w:r>
        <w:rPr>
          <w:rFonts w:ascii="Arial" w:hAnsi="Arial" w:cs="Arial"/>
          <w:sz w:val="20"/>
          <w:szCs w:val="20"/>
          <w:lang w:val="it-IT"/>
        </w:rPr>
        <w:t xml:space="preserve">aumento del </w:t>
      </w:r>
      <w:r w:rsidRPr="0012580D">
        <w:rPr>
          <w:rFonts w:ascii="Arial" w:hAnsi="Arial" w:cs="Arial"/>
          <w:sz w:val="20"/>
          <w:szCs w:val="20"/>
          <w:lang w:val="it-IT"/>
        </w:rPr>
        <w:t>grado di flessibilità nell'allocazione del capitale</w:t>
      </w:r>
      <w:r w:rsidR="00721FFD">
        <w:rPr>
          <w:rFonts w:ascii="Arial" w:hAnsi="Arial" w:cs="Arial"/>
          <w:sz w:val="20"/>
          <w:szCs w:val="20"/>
          <w:lang w:val="it-IT"/>
        </w:rPr>
        <w:t>,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per sostenere la creazione di valore.</w:t>
      </w:r>
    </w:p>
    <w:p w:rsidR="002C1F9A" w:rsidRPr="0012580D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2C1F9A" w:rsidRPr="0012580D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2580D">
        <w:rPr>
          <w:rFonts w:ascii="Arial" w:hAnsi="Arial" w:cs="Arial"/>
          <w:sz w:val="20"/>
          <w:szCs w:val="20"/>
          <w:lang w:val="it-IT"/>
        </w:rPr>
        <w:t xml:space="preserve">Il programma di gestione </w:t>
      </w:r>
      <w:r>
        <w:rPr>
          <w:rFonts w:ascii="Arial" w:hAnsi="Arial" w:cs="Arial"/>
          <w:sz w:val="20"/>
          <w:szCs w:val="20"/>
          <w:lang w:val="it-IT"/>
        </w:rPr>
        <w:t xml:space="preserve">attiva </w:t>
      </w:r>
      <w:r w:rsidR="009F51EF">
        <w:rPr>
          <w:rFonts w:ascii="Arial" w:hAnsi="Arial" w:cs="Arial"/>
          <w:sz w:val="20"/>
          <w:szCs w:val="20"/>
          <w:lang w:val="it-IT"/>
        </w:rPr>
        <w:t>del portafoglio di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Gruppo è stato completato </w:t>
      </w:r>
      <w:r>
        <w:rPr>
          <w:rFonts w:ascii="Arial" w:hAnsi="Arial" w:cs="Arial"/>
          <w:sz w:val="20"/>
          <w:szCs w:val="20"/>
          <w:lang w:val="it-IT"/>
        </w:rPr>
        <w:t xml:space="preserve">con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un anno </w:t>
      </w:r>
      <w:r>
        <w:rPr>
          <w:rFonts w:ascii="Arial" w:hAnsi="Arial" w:cs="Arial"/>
          <w:sz w:val="20"/>
          <w:szCs w:val="20"/>
          <w:lang w:val="it-IT"/>
        </w:rPr>
        <w:t>di anticipo</w:t>
      </w:r>
      <w:r w:rsidR="008475B1">
        <w:rPr>
          <w:rFonts w:ascii="Arial" w:hAnsi="Arial" w:cs="Arial"/>
          <w:sz w:val="20"/>
          <w:szCs w:val="20"/>
          <w:lang w:val="it-IT"/>
        </w:rPr>
        <w:t xml:space="preserve"> </w:t>
      </w:r>
      <w:r w:rsidR="005F1486">
        <w:rPr>
          <w:rFonts w:ascii="Arial" w:hAnsi="Arial" w:cs="Arial"/>
          <w:sz w:val="20"/>
          <w:szCs w:val="20"/>
          <w:lang w:val="it-IT"/>
        </w:rPr>
        <w:t>e risulta</w:t>
      </w:r>
      <w:r w:rsidR="00A848A7">
        <w:rPr>
          <w:rFonts w:ascii="Arial" w:hAnsi="Arial" w:cs="Arial"/>
          <w:sz w:val="20"/>
          <w:szCs w:val="20"/>
          <w:lang w:val="it-IT"/>
        </w:rPr>
        <w:t xml:space="preserve"> perfettamente bilanciato con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</w:t>
      </w:r>
      <w:r w:rsidR="009772B3">
        <w:rPr>
          <w:rFonts w:ascii="Arial" w:hAnsi="Arial" w:cs="Arial"/>
          <w:sz w:val="20"/>
          <w:szCs w:val="20"/>
          <w:lang w:val="it-IT"/>
        </w:rPr>
        <w:t xml:space="preserve">circa </w:t>
      </w:r>
      <w:r w:rsidRPr="0012580D">
        <w:rPr>
          <w:rFonts w:ascii="Arial" w:hAnsi="Arial" w:cs="Arial"/>
          <w:sz w:val="20"/>
          <w:szCs w:val="20"/>
          <w:lang w:val="it-IT"/>
        </w:rPr>
        <w:t>8 miliardi di euro</w:t>
      </w:r>
      <w:r w:rsidR="008E3360">
        <w:rPr>
          <w:rFonts w:ascii="Arial" w:hAnsi="Arial" w:cs="Arial"/>
          <w:sz w:val="20"/>
          <w:szCs w:val="20"/>
          <w:lang w:val="it-IT"/>
        </w:rPr>
        <w:t xml:space="preserve"> rispettivamente in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</w:t>
      </w:r>
      <w:r w:rsidR="009F51EF">
        <w:rPr>
          <w:rFonts w:ascii="Arial" w:hAnsi="Arial" w:cs="Arial"/>
          <w:sz w:val="20"/>
          <w:szCs w:val="20"/>
          <w:lang w:val="it-IT"/>
        </w:rPr>
        <w:t>fonti di finanziamento e loro impieghi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. Le acquisizioni hanno consentito al Gruppo di accelerare la transizione verso </w:t>
      </w:r>
      <w:r>
        <w:rPr>
          <w:rFonts w:ascii="Arial" w:hAnsi="Arial" w:cs="Arial"/>
          <w:sz w:val="20"/>
          <w:szCs w:val="20"/>
          <w:lang w:val="it-IT"/>
        </w:rPr>
        <w:t xml:space="preserve">nuovi </w:t>
      </w:r>
      <w:r w:rsidRPr="009F51EF">
        <w:rPr>
          <w:rFonts w:ascii="Arial" w:hAnsi="Arial" w:cs="Arial"/>
          <w:i/>
          <w:sz w:val="20"/>
          <w:szCs w:val="20"/>
          <w:lang w:val="it-IT"/>
        </w:rPr>
        <w:t>business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e rafforzare la propria presenza </w:t>
      </w:r>
      <w:r w:rsidR="00645817">
        <w:rPr>
          <w:rFonts w:ascii="Arial" w:hAnsi="Arial" w:cs="Arial"/>
          <w:sz w:val="20"/>
          <w:szCs w:val="20"/>
          <w:lang w:val="it-IT"/>
        </w:rPr>
        <w:t>nel settore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</w:t>
      </w:r>
      <w:r w:rsidR="00645817">
        <w:rPr>
          <w:rFonts w:ascii="Arial" w:hAnsi="Arial" w:cs="Arial"/>
          <w:sz w:val="20"/>
          <w:szCs w:val="20"/>
          <w:lang w:val="it-IT"/>
        </w:rPr>
        <w:t xml:space="preserve">delle infrastrutture e </w:t>
      </w:r>
      <w:r w:rsidR="007752A3">
        <w:rPr>
          <w:rFonts w:ascii="Arial" w:hAnsi="Arial" w:cs="Arial"/>
          <w:sz w:val="20"/>
          <w:szCs w:val="20"/>
          <w:lang w:val="it-IT"/>
        </w:rPr>
        <w:t>reti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. </w:t>
      </w:r>
      <w:r w:rsidR="005B4A87">
        <w:rPr>
          <w:rFonts w:ascii="Arial" w:hAnsi="Arial" w:cs="Arial"/>
          <w:sz w:val="20"/>
          <w:szCs w:val="20"/>
          <w:lang w:val="it-IT"/>
        </w:rPr>
        <w:t>Allo stesso tempo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, il Gruppo </w:t>
      </w:r>
      <w:r w:rsidR="00A848A7">
        <w:rPr>
          <w:rFonts w:ascii="Arial" w:hAnsi="Arial" w:cs="Arial"/>
          <w:sz w:val="20"/>
          <w:szCs w:val="20"/>
          <w:lang w:val="it-IT"/>
        </w:rPr>
        <w:t>ha ceduto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5F1486" w:rsidRPr="00021D5B">
        <w:rPr>
          <w:rFonts w:ascii="Arial" w:hAnsi="Arial" w:cs="Arial"/>
          <w:i/>
          <w:sz w:val="20"/>
          <w:szCs w:val="20"/>
          <w:lang w:val="it-IT"/>
        </w:rPr>
        <w:t>asset</w:t>
      </w:r>
      <w:proofErr w:type="spellEnd"/>
      <w:r w:rsidR="005F1486">
        <w:rPr>
          <w:rFonts w:ascii="Arial" w:hAnsi="Arial" w:cs="Arial"/>
          <w:sz w:val="20"/>
          <w:szCs w:val="20"/>
          <w:lang w:val="it-IT"/>
        </w:rPr>
        <w:t xml:space="preserve">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non più </w:t>
      </w:r>
      <w:r>
        <w:rPr>
          <w:rFonts w:ascii="Arial" w:hAnsi="Arial" w:cs="Arial"/>
          <w:sz w:val="20"/>
          <w:szCs w:val="20"/>
          <w:lang w:val="it-IT"/>
        </w:rPr>
        <w:t xml:space="preserve">rispondenti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alle sue esigenze in termini di </w:t>
      </w:r>
      <w:r w:rsidR="009772B3">
        <w:rPr>
          <w:rFonts w:ascii="Arial" w:hAnsi="Arial" w:cs="Arial"/>
          <w:sz w:val="20"/>
          <w:szCs w:val="20"/>
          <w:lang w:val="it-IT"/>
        </w:rPr>
        <w:t xml:space="preserve">orientamento strategico </w:t>
      </w:r>
      <w:r w:rsidRPr="0012580D">
        <w:rPr>
          <w:rFonts w:ascii="Arial" w:hAnsi="Arial" w:cs="Arial"/>
          <w:sz w:val="20"/>
          <w:szCs w:val="20"/>
          <w:lang w:val="it-IT"/>
        </w:rPr>
        <w:t>e rendiment</w:t>
      </w:r>
      <w:r w:rsidR="005F1486">
        <w:rPr>
          <w:rFonts w:ascii="Arial" w:hAnsi="Arial" w:cs="Arial"/>
          <w:sz w:val="20"/>
          <w:szCs w:val="20"/>
          <w:lang w:val="it-IT"/>
        </w:rPr>
        <w:t>o</w:t>
      </w:r>
      <w:r w:rsidRPr="0012580D">
        <w:rPr>
          <w:rFonts w:ascii="Arial" w:hAnsi="Arial" w:cs="Arial"/>
          <w:sz w:val="20"/>
          <w:szCs w:val="20"/>
          <w:lang w:val="it-IT"/>
        </w:rPr>
        <w:t>.</w:t>
      </w:r>
    </w:p>
    <w:p w:rsidR="002C1F9A" w:rsidRPr="0012580D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2C1F9A" w:rsidRPr="0012580D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2580D">
        <w:rPr>
          <w:rFonts w:ascii="Arial" w:hAnsi="Arial" w:cs="Arial"/>
          <w:sz w:val="20"/>
          <w:szCs w:val="20"/>
          <w:lang w:val="it-IT"/>
        </w:rPr>
        <w:t xml:space="preserve">Negli ultimi </w:t>
      </w:r>
      <w:r w:rsidR="008B358F">
        <w:rPr>
          <w:rFonts w:ascii="Arial" w:hAnsi="Arial" w:cs="Arial"/>
          <w:sz w:val="20"/>
          <w:szCs w:val="20"/>
          <w:lang w:val="it-IT"/>
        </w:rPr>
        <w:t>quattro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anni</w:t>
      </w:r>
      <w:r>
        <w:rPr>
          <w:rFonts w:ascii="Arial" w:hAnsi="Arial" w:cs="Arial"/>
          <w:sz w:val="20"/>
          <w:szCs w:val="20"/>
          <w:lang w:val="it-IT"/>
        </w:rPr>
        <w:t>,</w:t>
      </w:r>
      <w:r w:rsidR="00870947">
        <w:rPr>
          <w:rFonts w:ascii="Arial" w:hAnsi="Arial" w:cs="Arial"/>
          <w:sz w:val="20"/>
          <w:szCs w:val="20"/>
          <w:lang w:val="it-IT"/>
        </w:rPr>
        <w:t xml:space="preserve"> Enel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ha aumentato il </w:t>
      </w:r>
      <w:r>
        <w:rPr>
          <w:rFonts w:ascii="Arial" w:hAnsi="Arial" w:cs="Arial"/>
          <w:sz w:val="20"/>
          <w:szCs w:val="20"/>
          <w:lang w:val="it-IT"/>
        </w:rPr>
        <w:t xml:space="preserve">rendimento </w:t>
      </w:r>
      <w:r w:rsidRPr="0012580D">
        <w:rPr>
          <w:rFonts w:ascii="Arial" w:hAnsi="Arial" w:cs="Arial"/>
          <w:sz w:val="20"/>
          <w:szCs w:val="20"/>
          <w:lang w:val="it-IT"/>
        </w:rPr>
        <w:t>sul capitale investito (</w:t>
      </w:r>
      <w:r w:rsidR="009F51EF">
        <w:rPr>
          <w:rFonts w:ascii="Arial" w:hAnsi="Arial" w:cs="Arial"/>
          <w:i/>
          <w:sz w:val="20"/>
          <w:szCs w:val="20"/>
          <w:lang w:val="it-IT"/>
        </w:rPr>
        <w:t xml:space="preserve">Return on </w:t>
      </w:r>
      <w:proofErr w:type="spellStart"/>
      <w:r w:rsidR="009F51EF">
        <w:rPr>
          <w:rFonts w:ascii="Arial" w:hAnsi="Arial" w:cs="Arial"/>
          <w:i/>
          <w:sz w:val="20"/>
          <w:szCs w:val="20"/>
          <w:lang w:val="it-IT"/>
        </w:rPr>
        <w:t>Invested</w:t>
      </w:r>
      <w:proofErr w:type="spellEnd"/>
      <w:r w:rsidR="009F51EF">
        <w:rPr>
          <w:rFonts w:ascii="Arial" w:hAnsi="Arial" w:cs="Arial"/>
          <w:i/>
          <w:sz w:val="20"/>
          <w:szCs w:val="20"/>
          <w:lang w:val="it-IT"/>
        </w:rPr>
        <w:t xml:space="preserve"> Capital</w:t>
      </w:r>
      <w:r w:rsidR="009F51EF" w:rsidRPr="009F51EF">
        <w:rPr>
          <w:rFonts w:ascii="Arial" w:hAnsi="Arial" w:cs="Arial"/>
          <w:sz w:val="20"/>
          <w:szCs w:val="20"/>
          <w:lang w:val="it-IT"/>
        </w:rPr>
        <w:t>,</w:t>
      </w:r>
      <w:r w:rsidR="009F51EF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Pr="0012580D">
        <w:rPr>
          <w:rFonts w:ascii="Arial" w:hAnsi="Arial" w:cs="Arial"/>
          <w:sz w:val="20"/>
          <w:szCs w:val="20"/>
          <w:lang w:val="it-IT"/>
        </w:rPr>
        <w:t>ROIC) e ridotto il costo medio ponderato del capitale (</w:t>
      </w:r>
      <w:proofErr w:type="spellStart"/>
      <w:r w:rsidR="009F51EF" w:rsidRPr="009F51EF">
        <w:rPr>
          <w:rFonts w:ascii="Arial" w:hAnsi="Arial" w:cs="Arial"/>
          <w:i/>
          <w:sz w:val="20"/>
          <w:szCs w:val="20"/>
          <w:lang w:val="it-IT"/>
        </w:rPr>
        <w:t>Weighted</w:t>
      </w:r>
      <w:proofErr w:type="spellEnd"/>
      <w:r w:rsidR="009F51EF" w:rsidRPr="009F51EF">
        <w:rPr>
          <w:rFonts w:ascii="Arial" w:hAnsi="Arial" w:cs="Arial"/>
          <w:i/>
          <w:sz w:val="20"/>
          <w:szCs w:val="20"/>
          <w:lang w:val="it-IT"/>
        </w:rPr>
        <w:t xml:space="preserve"> </w:t>
      </w:r>
      <w:proofErr w:type="spellStart"/>
      <w:r w:rsidR="009F51EF" w:rsidRPr="009F51EF">
        <w:rPr>
          <w:rFonts w:ascii="Arial" w:hAnsi="Arial" w:cs="Arial"/>
          <w:i/>
          <w:sz w:val="20"/>
          <w:szCs w:val="20"/>
          <w:lang w:val="it-IT"/>
        </w:rPr>
        <w:t>Average</w:t>
      </w:r>
      <w:proofErr w:type="spellEnd"/>
      <w:r w:rsidR="009F51EF" w:rsidRPr="009F51EF">
        <w:rPr>
          <w:rFonts w:ascii="Arial" w:hAnsi="Arial" w:cs="Arial"/>
          <w:i/>
          <w:sz w:val="20"/>
          <w:szCs w:val="20"/>
          <w:lang w:val="it-IT"/>
        </w:rPr>
        <w:t xml:space="preserve"> </w:t>
      </w:r>
      <w:proofErr w:type="spellStart"/>
      <w:r w:rsidR="009F51EF" w:rsidRPr="009F51EF">
        <w:rPr>
          <w:rFonts w:ascii="Arial" w:hAnsi="Arial" w:cs="Arial"/>
          <w:i/>
          <w:sz w:val="20"/>
          <w:szCs w:val="20"/>
          <w:lang w:val="it-IT"/>
        </w:rPr>
        <w:t>Cost</w:t>
      </w:r>
      <w:proofErr w:type="spellEnd"/>
      <w:r w:rsidR="009F51EF" w:rsidRPr="009F51EF">
        <w:rPr>
          <w:rFonts w:ascii="Arial" w:hAnsi="Arial" w:cs="Arial"/>
          <w:i/>
          <w:sz w:val="20"/>
          <w:szCs w:val="20"/>
          <w:lang w:val="it-IT"/>
        </w:rPr>
        <w:t xml:space="preserve"> of Capital</w:t>
      </w:r>
      <w:r w:rsidR="009F51EF">
        <w:rPr>
          <w:rFonts w:ascii="Arial" w:hAnsi="Arial" w:cs="Arial"/>
          <w:sz w:val="20"/>
          <w:szCs w:val="20"/>
          <w:lang w:val="it-IT"/>
        </w:rPr>
        <w:t xml:space="preserve">,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WACC), </w:t>
      </w:r>
      <w:r w:rsidR="008E3360">
        <w:rPr>
          <w:rFonts w:ascii="Arial" w:hAnsi="Arial" w:cs="Arial"/>
          <w:sz w:val="20"/>
          <w:szCs w:val="20"/>
          <w:lang w:val="it-IT"/>
        </w:rPr>
        <w:t>da cui è derivato</w:t>
      </w:r>
      <w:r w:rsidR="008E3360" w:rsidRPr="0012580D">
        <w:rPr>
          <w:rFonts w:ascii="Arial" w:hAnsi="Arial" w:cs="Arial"/>
          <w:sz w:val="20"/>
          <w:szCs w:val="20"/>
          <w:lang w:val="it-IT"/>
        </w:rPr>
        <w:t xml:space="preserve">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un aumento significativo </w:t>
      </w:r>
      <w:r w:rsidR="008E3360">
        <w:rPr>
          <w:rFonts w:ascii="Arial" w:hAnsi="Arial" w:cs="Arial"/>
          <w:sz w:val="20"/>
          <w:szCs w:val="20"/>
          <w:lang w:val="it-IT"/>
        </w:rPr>
        <w:t>d</w:t>
      </w:r>
      <w:r w:rsidRPr="0012580D">
        <w:rPr>
          <w:rFonts w:ascii="Arial" w:hAnsi="Arial" w:cs="Arial"/>
          <w:sz w:val="20"/>
          <w:szCs w:val="20"/>
          <w:lang w:val="it-IT"/>
        </w:rPr>
        <w:t>ella creazione di valore alla fine del 2018.</w:t>
      </w:r>
    </w:p>
    <w:p w:rsidR="002C1F9A" w:rsidRPr="0012580D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9772B3" w:rsidRPr="008B358F" w:rsidRDefault="009772B3" w:rsidP="009772B3">
      <w:pPr>
        <w:jc w:val="both"/>
        <w:rPr>
          <w:rFonts w:ascii="Arial" w:hAnsi="Arial" w:cs="Arial"/>
          <w:sz w:val="20"/>
          <w:szCs w:val="20"/>
          <w:lang w:val="it-IT"/>
        </w:rPr>
      </w:pPr>
      <w:r w:rsidRPr="009772B3">
        <w:rPr>
          <w:rFonts w:ascii="Arial" w:hAnsi="Arial" w:cs="Arial"/>
          <w:sz w:val="20"/>
          <w:szCs w:val="20"/>
          <w:lang w:val="it-IT"/>
        </w:rPr>
        <w:t xml:space="preserve">Enel ha </w:t>
      </w:r>
      <w:r w:rsidR="009F51EF">
        <w:rPr>
          <w:rFonts w:ascii="Arial" w:hAnsi="Arial" w:cs="Arial"/>
          <w:sz w:val="20"/>
          <w:szCs w:val="20"/>
          <w:lang w:val="it-IT"/>
        </w:rPr>
        <w:t>lanciato</w:t>
      </w:r>
      <w:r w:rsidRPr="009772B3">
        <w:rPr>
          <w:rFonts w:ascii="Arial" w:hAnsi="Arial" w:cs="Arial"/>
          <w:sz w:val="20"/>
          <w:szCs w:val="20"/>
          <w:lang w:val="it-IT"/>
        </w:rPr>
        <w:t xml:space="preserve"> iniziative strategiche per</w:t>
      </w:r>
      <w:r w:rsidR="000834A9">
        <w:rPr>
          <w:rFonts w:ascii="Arial" w:hAnsi="Arial" w:cs="Arial"/>
          <w:sz w:val="20"/>
          <w:szCs w:val="20"/>
          <w:lang w:val="it-IT"/>
        </w:rPr>
        <w:t xml:space="preserve"> integrare l’approccio </w:t>
      </w:r>
      <w:proofErr w:type="spellStart"/>
      <w:r w:rsidR="000834A9" w:rsidRPr="00240DAD">
        <w:rPr>
          <w:rFonts w:ascii="Arial" w:hAnsi="Arial" w:cs="Arial"/>
          <w:i/>
          <w:sz w:val="20"/>
          <w:szCs w:val="20"/>
          <w:lang w:val="it-IT"/>
        </w:rPr>
        <w:t>Shared</w:t>
      </w:r>
      <w:proofErr w:type="spellEnd"/>
      <w:r w:rsidR="000834A9" w:rsidRPr="00240DAD">
        <w:rPr>
          <w:rFonts w:ascii="Arial" w:hAnsi="Arial" w:cs="Arial"/>
          <w:i/>
          <w:sz w:val="20"/>
          <w:szCs w:val="20"/>
          <w:lang w:val="it-IT"/>
        </w:rPr>
        <w:t xml:space="preserve"> Value</w:t>
      </w:r>
      <w:r w:rsidR="000834A9">
        <w:rPr>
          <w:rFonts w:ascii="Arial" w:hAnsi="Arial" w:cs="Arial"/>
          <w:sz w:val="20"/>
          <w:szCs w:val="20"/>
          <w:lang w:val="it-IT"/>
        </w:rPr>
        <w:t xml:space="preserve"> e l’Innovazione nei suoi processi di</w:t>
      </w:r>
      <w:r w:rsidRPr="009772B3">
        <w:rPr>
          <w:rFonts w:ascii="Arial" w:hAnsi="Arial" w:cs="Arial"/>
          <w:sz w:val="20"/>
          <w:szCs w:val="20"/>
          <w:lang w:val="it-IT"/>
        </w:rPr>
        <w:t xml:space="preserve"> </w:t>
      </w:r>
      <w:r w:rsidR="000834A9" w:rsidRPr="00B90F92">
        <w:rPr>
          <w:rFonts w:ascii="Arial" w:hAnsi="Arial" w:cs="Arial"/>
          <w:i/>
          <w:sz w:val="20"/>
          <w:szCs w:val="20"/>
          <w:lang w:val="it-IT"/>
        </w:rPr>
        <w:t>business</w:t>
      </w:r>
      <w:r w:rsidR="000834A9">
        <w:rPr>
          <w:rFonts w:ascii="Arial" w:hAnsi="Arial" w:cs="Arial"/>
          <w:sz w:val="20"/>
          <w:szCs w:val="20"/>
          <w:lang w:val="it-IT"/>
        </w:rPr>
        <w:t xml:space="preserve">, </w:t>
      </w:r>
      <w:r w:rsidRPr="009772B3">
        <w:rPr>
          <w:rFonts w:ascii="Arial" w:hAnsi="Arial" w:cs="Arial"/>
          <w:sz w:val="20"/>
          <w:szCs w:val="20"/>
          <w:lang w:val="it-IT"/>
        </w:rPr>
        <w:t xml:space="preserve">come </w:t>
      </w:r>
      <w:r w:rsidR="00AC4ED4">
        <w:rPr>
          <w:rFonts w:ascii="Arial" w:hAnsi="Arial" w:cs="Arial"/>
          <w:sz w:val="20"/>
          <w:szCs w:val="20"/>
          <w:lang w:val="it-IT"/>
        </w:rPr>
        <w:t>reso evidente</w:t>
      </w:r>
      <w:r w:rsidRPr="009772B3">
        <w:rPr>
          <w:rFonts w:ascii="Arial" w:hAnsi="Arial" w:cs="Arial"/>
          <w:sz w:val="20"/>
          <w:szCs w:val="20"/>
          <w:lang w:val="it-IT"/>
        </w:rPr>
        <w:t xml:space="preserve"> da</w:t>
      </w:r>
      <w:r>
        <w:rPr>
          <w:rFonts w:ascii="Arial" w:hAnsi="Arial" w:cs="Arial"/>
          <w:sz w:val="20"/>
          <w:szCs w:val="20"/>
          <w:lang w:val="it-IT"/>
        </w:rPr>
        <w:t xml:space="preserve">l rapido progresso </w:t>
      </w:r>
      <w:r w:rsidR="008B358F">
        <w:rPr>
          <w:rFonts w:ascii="Arial" w:hAnsi="Arial" w:cs="Arial"/>
          <w:sz w:val="20"/>
          <w:szCs w:val="20"/>
          <w:lang w:val="it-IT"/>
        </w:rPr>
        <w:t>realizzato</w:t>
      </w:r>
      <w:r>
        <w:rPr>
          <w:rFonts w:ascii="Arial" w:hAnsi="Arial" w:cs="Arial"/>
          <w:sz w:val="20"/>
          <w:szCs w:val="20"/>
          <w:lang w:val="it-IT"/>
        </w:rPr>
        <w:t xml:space="preserve"> in termini di impegni </w:t>
      </w:r>
      <w:r w:rsidR="005F1486">
        <w:rPr>
          <w:rFonts w:ascii="Arial" w:hAnsi="Arial" w:cs="Arial"/>
          <w:sz w:val="20"/>
          <w:szCs w:val="20"/>
          <w:lang w:val="it-IT"/>
        </w:rPr>
        <w:t>rispetto a</w:t>
      </w:r>
      <w:r w:rsidR="00EB4437">
        <w:rPr>
          <w:rFonts w:ascii="Arial" w:hAnsi="Arial" w:cs="Arial"/>
          <w:sz w:val="20"/>
          <w:szCs w:val="20"/>
          <w:lang w:val="it-IT"/>
        </w:rPr>
        <w:t>gli</w:t>
      </w:r>
      <w:r w:rsidR="007117C7">
        <w:rPr>
          <w:rFonts w:ascii="Arial" w:hAnsi="Arial" w:cs="Arial"/>
          <w:sz w:val="20"/>
          <w:szCs w:val="20"/>
          <w:lang w:val="it-IT"/>
        </w:rPr>
        <w:t xml:space="preserve"> o</w:t>
      </w:r>
      <w:r>
        <w:rPr>
          <w:rFonts w:ascii="Arial" w:hAnsi="Arial" w:cs="Arial"/>
          <w:sz w:val="20"/>
          <w:szCs w:val="20"/>
          <w:lang w:val="it-IT"/>
        </w:rPr>
        <w:t>biettivi di sviluppo sostenibile (SDG) delle Nazioni Unite</w:t>
      </w:r>
      <w:r w:rsidRPr="009772B3">
        <w:rPr>
          <w:rFonts w:ascii="Arial" w:hAnsi="Arial" w:cs="Arial"/>
          <w:sz w:val="20"/>
          <w:szCs w:val="20"/>
          <w:lang w:val="it-IT"/>
        </w:rPr>
        <w:t xml:space="preserve">. </w:t>
      </w:r>
      <w:r>
        <w:rPr>
          <w:rFonts w:ascii="Arial" w:hAnsi="Arial" w:cs="Arial"/>
          <w:sz w:val="20"/>
          <w:szCs w:val="20"/>
          <w:lang w:val="it-IT"/>
        </w:rPr>
        <w:t xml:space="preserve">In </w:t>
      </w:r>
      <w:r w:rsidR="00EB4437">
        <w:rPr>
          <w:rFonts w:ascii="Arial" w:hAnsi="Arial" w:cs="Arial"/>
          <w:sz w:val="20"/>
          <w:szCs w:val="20"/>
          <w:lang w:val="it-IT"/>
        </w:rPr>
        <w:t>particolare</w:t>
      </w:r>
      <w:r w:rsidR="005F1486">
        <w:rPr>
          <w:rFonts w:ascii="Arial" w:hAnsi="Arial" w:cs="Arial"/>
          <w:sz w:val="20"/>
          <w:szCs w:val="20"/>
          <w:lang w:val="it-IT"/>
        </w:rPr>
        <w:t>,</w:t>
      </w:r>
      <w:r w:rsidR="008B358F">
        <w:rPr>
          <w:rFonts w:ascii="Arial" w:hAnsi="Arial" w:cs="Arial"/>
          <w:sz w:val="20"/>
          <w:szCs w:val="20"/>
          <w:lang w:val="it-IT"/>
        </w:rPr>
        <w:t xml:space="preserve"> il Gruppo</w:t>
      </w:r>
      <w:r>
        <w:rPr>
          <w:rFonts w:ascii="Arial" w:hAnsi="Arial" w:cs="Arial"/>
          <w:sz w:val="20"/>
          <w:szCs w:val="20"/>
          <w:lang w:val="it-IT"/>
        </w:rPr>
        <w:t xml:space="preserve"> ha</w:t>
      </w:r>
      <w:r w:rsidRPr="008B358F">
        <w:rPr>
          <w:rFonts w:ascii="Arial" w:hAnsi="Arial" w:cs="Arial"/>
          <w:sz w:val="20"/>
          <w:szCs w:val="20"/>
          <w:lang w:val="it-IT"/>
        </w:rPr>
        <w:t>:</w:t>
      </w:r>
    </w:p>
    <w:p w:rsidR="009772B3" w:rsidRPr="008B358F" w:rsidRDefault="009772B3" w:rsidP="009772B3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9772B3" w:rsidRPr="009772B3" w:rsidRDefault="009772B3" w:rsidP="009772B3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it-IT"/>
        </w:rPr>
      </w:pPr>
      <w:proofErr w:type="gramStart"/>
      <w:r>
        <w:rPr>
          <w:rFonts w:ascii="Arial" w:hAnsi="Arial" w:cs="Arial"/>
          <w:sz w:val="20"/>
          <w:szCs w:val="20"/>
          <w:lang w:val="it-IT"/>
        </w:rPr>
        <w:lastRenderedPageBreak/>
        <w:t>s</w:t>
      </w:r>
      <w:r w:rsidR="00870947">
        <w:rPr>
          <w:rFonts w:ascii="Arial" w:hAnsi="Arial" w:cs="Arial"/>
          <w:sz w:val="20"/>
          <w:szCs w:val="20"/>
          <w:lang w:val="it-IT"/>
        </w:rPr>
        <w:t>uperato</w:t>
      </w:r>
      <w:proofErr w:type="gramEnd"/>
      <w:r w:rsidR="00870947">
        <w:rPr>
          <w:rFonts w:ascii="Arial" w:hAnsi="Arial" w:cs="Arial"/>
          <w:sz w:val="20"/>
          <w:szCs w:val="20"/>
          <w:lang w:val="it-IT"/>
        </w:rPr>
        <w:t xml:space="preserve"> l’obiettivo </w:t>
      </w:r>
      <w:r w:rsidRPr="009772B3">
        <w:rPr>
          <w:rFonts w:ascii="Arial" w:hAnsi="Arial" w:cs="Arial"/>
          <w:sz w:val="20"/>
          <w:szCs w:val="20"/>
          <w:lang w:val="it-IT"/>
        </w:rPr>
        <w:t>per il 2020 in termini di</w:t>
      </w:r>
      <w:r w:rsidR="005F1486">
        <w:rPr>
          <w:rFonts w:ascii="Arial" w:hAnsi="Arial" w:cs="Arial"/>
          <w:sz w:val="20"/>
          <w:szCs w:val="20"/>
          <w:lang w:val="it-IT"/>
        </w:rPr>
        <w:t xml:space="preserve"> numero di</w:t>
      </w:r>
      <w:r w:rsidRPr="009772B3">
        <w:rPr>
          <w:rFonts w:ascii="Arial" w:hAnsi="Arial" w:cs="Arial"/>
          <w:sz w:val="20"/>
          <w:szCs w:val="20"/>
          <w:lang w:val="it-IT"/>
        </w:rPr>
        <w:t xml:space="preserve"> beneficiari di un’istru</w:t>
      </w:r>
      <w:r w:rsidR="00870947">
        <w:rPr>
          <w:rFonts w:ascii="Arial" w:hAnsi="Arial" w:cs="Arial"/>
          <w:sz w:val="20"/>
          <w:szCs w:val="20"/>
          <w:lang w:val="it-IT"/>
        </w:rPr>
        <w:t xml:space="preserve">zione di </w:t>
      </w:r>
      <w:r w:rsidR="005F1486">
        <w:rPr>
          <w:rFonts w:ascii="Arial" w:hAnsi="Arial" w:cs="Arial"/>
          <w:sz w:val="20"/>
          <w:szCs w:val="20"/>
          <w:lang w:val="it-IT"/>
        </w:rPr>
        <w:t xml:space="preserve">alta </w:t>
      </w:r>
      <w:r>
        <w:rPr>
          <w:rFonts w:ascii="Arial" w:hAnsi="Arial" w:cs="Arial"/>
          <w:sz w:val="20"/>
          <w:szCs w:val="20"/>
          <w:lang w:val="it-IT"/>
        </w:rPr>
        <w:t>qualità</w:t>
      </w:r>
      <w:r w:rsidRPr="009772B3">
        <w:rPr>
          <w:rFonts w:ascii="Arial" w:hAnsi="Arial" w:cs="Arial"/>
          <w:sz w:val="20"/>
          <w:szCs w:val="20"/>
          <w:lang w:val="it-IT"/>
        </w:rPr>
        <w:t xml:space="preserve">, </w:t>
      </w:r>
      <w:r>
        <w:rPr>
          <w:rFonts w:ascii="Arial" w:hAnsi="Arial" w:cs="Arial"/>
          <w:sz w:val="20"/>
          <w:szCs w:val="20"/>
          <w:lang w:val="it-IT"/>
        </w:rPr>
        <w:t xml:space="preserve">inclusiva ed equa </w:t>
      </w:r>
      <w:r w:rsidRPr="009772B3">
        <w:rPr>
          <w:rFonts w:ascii="Arial" w:hAnsi="Arial" w:cs="Arial"/>
          <w:sz w:val="20"/>
          <w:szCs w:val="20"/>
          <w:lang w:val="it-IT"/>
        </w:rPr>
        <w:t>(SDG 4);</w:t>
      </w:r>
    </w:p>
    <w:p w:rsidR="009772B3" w:rsidRPr="003A75C8" w:rsidRDefault="00870947" w:rsidP="009772B3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it-IT"/>
        </w:rPr>
      </w:pPr>
      <w:proofErr w:type="gramStart"/>
      <w:r>
        <w:rPr>
          <w:rFonts w:ascii="Arial" w:hAnsi="Arial" w:cs="Arial"/>
          <w:sz w:val="20"/>
          <w:szCs w:val="20"/>
          <w:lang w:val="it-IT"/>
        </w:rPr>
        <w:t>compiuto</w:t>
      </w:r>
      <w:proofErr w:type="gramEnd"/>
      <w:r w:rsidR="009772B3" w:rsidRPr="003A75C8">
        <w:rPr>
          <w:rFonts w:ascii="Arial" w:hAnsi="Arial" w:cs="Arial"/>
          <w:sz w:val="20"/>
          <w:szCs w:val="20"/>
          <w:lang w:val="it-IT"/>
        </w:rPr>
        <w:t xml:space="preserve"> progres</w:t>
      </w:r>
      <w:r>
        <w:rPr>
          <w:rFonts w:ascii="Arial" w:hAnsi="Arial" w:cs="Arial"/>
          <w:sz w:val="20"/>
          <w:szCs w:val="20"/>
          <w:lang w:val="it-IT"/>
        </w:rPr>
        <w:t xml:space="preserve">si considerevoli nell’offrire accesso a </w:t>
      </w:r>
      <w:r w:rsidR="009772B3" w:rsidRPr="003A75C8">
        <w:rPr>
          <w:rFonts w:ascii="Arial" w:hAnsi="Arial" w:cs="Arial"/>
          <w:sz w:val="20"/>
          <w:szCs w:val="20"/>
          <w:lang w:val="it-IT"/>
        </w:rPr>
        <w:t xml:space="preserve">energia </w:t>
      </w:r>
      <w:r>
        <w:rPr>
          <w:rFonts w:ascii="Arial" w:hAnsi="Arial" w:cs="Arial"/>
          <w:sz w:val="20"/>
          <w:szCs w:val="20"/>
          <w:lang w:val="it-IT"/>
        </w:rPr>
        <w:t>pulita e a basso costo</w:t>
      </w:r>
      <w:r w:rsidR="009772B3" w:rsidRPr="003A75C8">
        <w:rPr>
          <w:rFonts w:ascii="Arial" w:hAnsi="Arial" w:cs="Arial"/>
          <w:sz w:val="20"/>
          <w:szCs w:val="20"/>
          <w:lang w:val="it-IT"/>
        </w:rPr>
        <w:t xml:space="preserve"> (SDG 7), e nel</w:t>
      </w:r>
      <w:r w:rsidR="003A75C8" w:rsidRPr="003A75C8">
        <w:rPr>
          <w:rFonts w:ascii="Arial" w:hAnsi="Arial" w:cs="Arial"/>
          <w:sz w:val="20"/>
          <w:szCs w:val="20"/>
          <w:lang w:val="it-IT"/>
        </w:rPr>
        <w:t xml:space="preserve"> produrre una crescita ec</w:t>
      </w:r>
      <w:r w:rsidR="003A75C8">
        <w:rPr>
          <w:rFonts w:ascii="Arial" w:hAnsi="Arial" w:cs="Arial"/>
          <w:sz w:val="20"/>
          <w:szCs w:val="20"/>
          <w:lang w:val="it-IT"/>
        </w:rPr>
        <w:t xml:space="preserve">onomica sostenibile ed inclusiva </w:t>
      </w:r>
      <w:r w:rsidR="009772B3" w:rsidRPr="003A75C8">
        <w:rPr>
          <w:rFonts w:ascii="Arial" w:hAnsi="Arial" w:cs="Arial"/>
          <w:sz w:val="20"/>
          <w:szCs w:val="20"/>
          <w:lang w:val="it-IT"/>
        </w:rPr>
        <w:t>(SDG 8)</w:t>
      </w:r>
      <w:r w:rsidR="005F1486">
        <w:rPr>
          <w:rFonts w:ascii="Arial" w:hAnsi="Arial" w:cs="Arial"/>
          <w:sz w:val="20"/>
          <w:szCs w:val="20"/>
          <w:lang w:val="it-IT"/>
        </w:rPr>
        <w:t>.</w:t>
      </w:r>
      <w:r w:rsidR="003A75C8">
        <w:rPr>
          <w:rFonts w:ascii="Arial" w:hAnsi="Arial" w:cs="Arial"/>
          <w:sz w:val="20"/>
          <w:szCs w:val="20"/>
          <w:lang w:val="it-IT"/>
        </w:rPr>
        <w:t xml:space="preserve"> </w:t>
      </w:r>
      <w:r w:rsidR="005F1486">
        <w:rPr>
          <w:rFonts w:ascii="Arial" w:hAnsi="Arial" w:cs="Arial"/>
          <w:sz w:val="20"/>
          <w:szCs w:val="20"/>
          <w:lang w:val="it-IT"/>
        </w:rPr>
        <w:t xml:space="preserve">Nel raggiungimento di </w:t>
      </w:r>
      <w:r w:rsidR="00A344A8">
        <w:rPr>
          <w:rFonts w:ascii="Arial" w:hAnsi="Arial" w:cs="Arial"/>
          <w:sz w:val="20"/>
          <w:szCs w:val="20"/>
          <w:lang w:val="it-IT"/>
        </w:rPr>
        <w:t>entrambi gli</w:t>
      </w:r>
      <w:r w:rsidR="005F1486">
        <w:rPr>
          <w:rFonts w:ascii="Arial" w:hAnsi="Arial" w:cs="Arial"/>
          <w:sz w:val="20"/>
          <w:szCs w:val="20"/>
          <w:lang w:val="it-IT"/>
        </w:rPr>
        <w:t xml:space="preserve"> </w:t>
      </w:r>
      <w:r w:rsidR="00905B3C">
        <w:rPr>
          <w:rFonts w:ascii="Arial" w:hAnsi="Arial" w:cs="Arial"/>
          <w:sz w:val="20"/>
          <w:szCs w:val="20"/>
          <w:lang w:val="it-IT"/>
        </w:rPr>
        <w:t>obiettivi</w:t>
      </w:r>
      <w:r w:rsidR="005F1486">
        <w:rPr>
          <w:rFonts w:ascii="Arial" w:hAnsi="Arial" w:cs="Arial"/>
          <w:sz w:val="20"/>
          <w:szCs w:val="20"/>
          <w:lang w:val="it-IT"/>
        </w:rPr>
        <w:t xml:space="preserve"> </w:t>
      </w:r>
      <w:r w:rsidR="009F51EF">
        <w:rPr>
          <w:rFonts w:ascii="Arial" w:hAnsi="Arial" w:cs="Arial"/>
          <w:sz w:val="20"/>
          <w:szCs w:val="20"/>
          <w:lang w:val="it-IT"/>
        </w:rPr>
        <w:t xml:space="preserve">il Gruppo si </w:t>
      </w:r>
      <w:r w:rsidR="005F1486">
        <w:rPr>
          <w:rFonts w:ascii="Arial" w:hAnsi="Arial" w:cs="Arial"/>
          <w:sz w:val="20"/>
          <w:szCs w:val="20"/>
          <w:lang w:val="it-IT"/>
        </w:rPr>
        <w:t xml:space="preserve">posiziona </w:t>
      </w:r>
      <w:r w:rsidR="00D77A6B">
        <w:rPr>
          <w:rFonts w:ascii="Arial" w:hAnsi="Arial" w:cs="Arial"/>
          <w:sz w:val="20"/>
          <w:szCs w:val="20"/>
          <w:lang w:val="it-IT"/>
        </w:rPr>
        <w:t xml:space="preserve">ad </w:t>
      </w:r>
      <w:r w:rsidR="009F51EF">
        <w:rPr>
          <w:rFonts w:ascii="Arial" w:hAnsi="Arial" w:cs="Arial"/>
          <w:sz w:val="20"/>
          <w:szCs w:val="20"/>
          <w:lang w:val="it-IT"/>
        </w:rPr>
        <w:t>oltre</w:t>
      </w:r>
      <w:r w:rsidR="00905B3C">
        <w:rPr>
          <w:rFonts w:ascii="Arial" w:hAnsi="Arial" w:cs="Arial"/>
          <w:sz w:val="20"/>
          <w:szCs w:val="20"/>
          <w:lang w:val="it-IT"/>
        </w:rPr>
        <w:t xml:space="preserve"> la</w:t>
      </w:r>
      <w:r w:rsidR="009F51EF">
        <w:rPr>
          <w:rFonts w:ascii="Arial" w:hAnsi="Arial" w:cs="Arial"/>
          <w:sz w:val="20"/>
          <w:szCs w:val="20"/>
          <w:lang w:val="it-IT"/>
        </w:rPr>
        <w:t xml:space="preserve"> metà</w:t>
      </w:r>
      <w:r w:rsidR="00A344A8">
        <w:rPr>
          <w:rFonts w:ascii="Arial" w:hAnsi="Arial" w:cs="Arial"/>
          <w:sz w:val="20"/>
          <w:szCs w:val="20"/>
          <w:lang w:val="it-IT"/>
        </w:rPr>
        <w:t xml:space="preserve"> del</w:t>
      </w:r>
      <w:r w:rsidR="009F51EF">
        <w:rPr>
          <w:rFonts w:ascii="Arial" w:hAnsi="Arial" w:cs="Arial"/>
          <w:sz w:val="20"/>
          <w:szCs w:val="20"/>
          <w:lang w:val="it-IT"/>
        </w:rPr>
        <w:t xml:space="preserve"> </w:t>
      </w:r>
      <w:r w:rsidR="00D77A6B">
        <w:rPr>
          <w:rFonts w:ascii="Arial" w:hAnsi="Arial" w:cs="Arial"/>
          <w:sz w:val="20"/>
          <w:szCs w:val="20"/>
          <w:lang w:val="it-IT"/>
        </w:rPr>
        <w:t>percorso</w:t>
      </w:r>
      <w:r w:rsidR="009772B3" w:rsidRPr="003A75C8">
        <w:rPr>
          <w:rFonts w:ascii="Arial" w:hAnsi="Arial" w:cs="Arial"/>
          <w:sz w:val="20"/>
          <w:szCs w:val="20"/>
          <w:lang w:val="it-IT"/>
        </w:rPr>
        <w:t xml:space="preserve">; </w:t>
      </w:r>
    </w:p>
    <w:p w:rsidR="009772B3" w:rsidRPr="003A75C8" w:rsidRDefault="009F51EF" w:rsidP="009772B3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it-IT"/>
        </w:rPr>
      </w:pPr>
      <w:bookmarkStart w:id="0" w:name="_GoBack"/>
      <w:bookmarkEnd w:id="0"/>
      <w:proofErr w:type="gramStart"/>
      <w:r>
        <w:rPr>
          <w:rFonts w:ascii="Arial" w:hAnsi="Arial" w:cs="Arial"/>
          <w:sz w:val="20"/>
          <w:szCs w:val="20"/>
          <w:lang w:val="it-IT"/>
        </w:rPr>
        <w:t>realizzato</w:t>
      </w:r>
      <w:proofErr w:type="gramEnd"/>
      <w:r w:rsidR="003A75C8" w:rsidRPr="003A75C8">
        <w:rPr>
          <w:rFonts w:ascii="Arial" w:hAnsi="Arial" w:cs="Arial"/>
          <w:sz w:val="20"/>
          <w:szCs w:val="20"/>
          <w:lang w:val="it-IT"/>
        </w:rPr>
        <w:t xml:space="preserve"> progressi ve</w:t>
      </w:r>
      <w:r w:rsidR="003A75C8">
        <w:rPr>
          <w:rFonts w:ascii="Arial" w:hAnsi="Arial" w:cs="Arial"/>
          <w:sz w:val="20"/>
          <w:szCs w:val="20"/>
          <w:lang w:val="it-IT"/>
        </w:rPr>
        <w:t xml:space="preserve">rso un </w:t>
      </w:r>
      <w:r w:rsidR="003A75C8" w:rsidRPr="00021D5B">
        <w:rPr>
          <w:rFonts w:ascii="Arial" w:hAnsi="Arial" w:cs="Arial"/>
          <w:i/>
          <w:sz w:val="20"/>
          <w:szCs w:val="20"/>
          <w:lang w:val="it-IT"/>
        </w:rPr>
        <w:t>mix</w:t>
      </w:r>
      <w:r w:rsidR="003A75C8">
        <w:rPr>
          <w:rFonts w:ascii="Arial" w:hAnsi="Arial" w:cs="Arial"/>
          <w:sz w:val="20"/>
          <w:szCs w:val="20"/>
          <w:lang w:val="it-IT"/>
        </w:rPr>
        <w:t xml:space="preserve"> di generazione a </w:t>
      </w:r>
      <w:r w:rsidR="009772B3" w:rsidRPr="003A75C8">
        <w:rPr>
          <w:rFonts w:ascii="Arial" w:hAnsi="Arial" w:cs="Arial"/>
          <w:sz w:val="20"/>
          <w:szCs w:val="20"/>
          <w:lang w:val="it-IT"/>
        </w:rPr>
        <w:t>zero</w:t>
      </w:r>
      <w:r w:rsidR="003A75C8">
        <w:rPr>
          <w:rFonts w:ascii="Arial" w:hAnsi="Arial" w:cs="Arial"/>
          <w:sz w:val="20"/>
          <w:szCs w:val="20"/>
          <w:lang w:val="it-IT"/>
        </w:rPr>
        <w:t xml:space="preserve"> </w:t>
      </w:r>
      <w:r w:rsidR="009772B3" w:rsidRPr="003A75C8">
        <w:rPr>
          <w:rFonts w:ascii="Arial" w:hAnsi="Arial" w:cs="Arial"/>
          <w:sz w:val="20"/>
          <w:szCs w:val="20"/>
          <w:lang w:val="it-IT"/>
        </w:rPr>
        <w:t>emission</w:t>
      </w:r>
      <w:r w:rsidR="003A75C8">
        <w:rPr>
          <w:rFonts w:ascii="Arial" w:hAnsi="Arial" w:cs="Arial"/>
          <w:sz w:val="20"/>
          <w:szCs w:val="20"/>
          <w:lang w:val="it-IT"/>
        </w:rPr>
        <w:t>i</w:t>
      </w:r>
      <w:r w:rsidR="009772B3" w:rsidRPr="003A75C8">
        <w:rPr>
          <w:rFonts w:ascii="Arial" w:hAnsi="Arial" w:cs="Arial"/>
          <w:sz w:val="20"/>
          <w:szCs w:val="20"/>
          <w:lang w:val="it-IT"/>
        </w:rPr>
        <w:t xml:space="preserve"> </w:t>
      </w:r>
      <w:r w:rsidR="003A75C8">
        <w:rPr>
          <w:rFonts w:ascii="Arial" w:hAnsi="Arial" w:cs="Arial"/>
          <w:sz w:val="20"/>
          <w:szCs w:val="20"/>
          <w:lang w:val="it-IT"/>
        </w:rPr>
        <w:t xml:space="preserve">per contrastare il cambiamento climatico </w:t>
      </w:r>
      <w:r w:rsidR="009772B3" w:rsidRPr="003A75C8">
        <w:rPr>
          <w:rFonts w:ascii="Arial" w:hAnsi="Arial" w:cs="Arial"/>
          <w:sz w:val="20"/>
          <w:szCs w:val="20"/>
          <w:lang w:val="it-IT"/>
        </w:rPr>
        <w:t>(SDG 13).</w:t>
      </w:r>
    </w:p>
    <w:p w:rsidR="002C1F9A" w:rsidRPr="003A75C8" w:rsidRDefault="002C1F9A" w:rsidP="002C1F9A">
      <w:pPr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2C1F9A" w:rsidRPr="008774F8" w:rsidRDefault="009F51EF" w:rsidP="002C1F9A">
      <w:pPr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PRINCIPI FONDAMENTALI DEL NUOVO PIANO 2019-2021</w:t>
      </w:r>
      <w:r w:rsidR="002C1F9A" w:rsidRPr="008774F8">
        <w:rPr>
          <w:rFonts w:ascii="Arial" w:hAnsi="Arial" w:cs="Arial"/>
          <w:b/>
          <w:sz w:val="20"/>
          <w:szCs w:val="20"/>
          <w:lang w:val="it-IT"/>
        </w:rPr>
        <w:t xml:space="preserve"> </w:t>
      </w:r>
    </w:p>
    <w:p w:rsidR="002C1F9A" w:rsidRPr="008774F8" w:rsidRDefault="002C1F9A" w:rsidP="002C1F9A">
      <w:pPr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2C1F9A" w:rsidRPr="0012580D" w:rsidRDefault="008372BB" w:rsidP="002C1F9A">
      <w:pPr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Il nuovo </w:t>
      </w:r>
      <w:r w:rsidR="003C30CE">
        <w:rPr>
          <w:rFonts w:ascii="Arial" w:hAnsi="Arial" w:cs="Arial"/>
          <w:sz w:val="20"/>
          <w:szCs w:val="20"/>
          <w:lang w:val="it-IT"/>
        </w:rPr>
        <w:t>piano s</w:t>
      </w:r>
      <w:r>
        <w:rPr>
          <w:rFonts w:ascii="Arial" w:hAnsi="Arial" w:cs="Arial"/>
          <w:sz w:val="20"/>
          <w:szCs w:val="20"/>
          <w:lang w:val="it-IT"/>
        </w:rPr>
        <w:t>trategico rimane focalizzato sui p</w:t>
      </w:r>
      <w:r w:rsidR="003C30CE">
        <w:rPr>
          <w:rFonts w:ascii="Arial" w:hAnsi="Arial" w:cs="Arial"/>
          <w:sz w:val="20"/>
          <w:szCs w:val="20"/>
          <w:lang w:val="it-IT"/>
        </w:rPr>
        <w:t>rincipi del p</w:t>
      </w:r>
      <w:r>
        <w:rPr>
          <w:rFonts w:ascii="Arial" w:hAnsi="Arial" w:cs="Arial"/>
          <w:sz w:val="20"/>
          <w:szCs w:val="20"/>
          <w:lang w:val="it-IT"/>
        </w:rPr>
        <w:t xml:space="preserve">iano precedente, che saranno implementati in linea con le evoluzioni del contesto di riferimento. </w:t>
      </w:r>
      <w:r w:rsidR="003C30CE">
        <w:rPr>
          <w:rFonts w:ascii="Arial" w:hAnsi="Arial" w:cs="Arial"/>
          <w:sz w:val="20"/>
          <w:szCs w:val="20"/>
          <w:lang w:val="it-IT"/>
        </w:rPr>
        <w:t xml:space="preserve">Come </w:t>
      </w:r>
      <w:r w:rsidR="00A344A8">
        <w:rPr>
          <w:rFonts w:ascii="Arial" w:hAnsi="Arial" w:cs="Arial"/>
          <w:sz w:val="20"/>
          <w:szCs w:val="20"/>
          <w:lang w:val="it-IT"/>
        </w:rPr>
        <w:t>per il</w:t>
      </w:r>
      <w:r w:rsidR="003C30CE">
        <w:rPr>
          <w:rFonts w:ascii="Arial" w:hAnsi="Arial" w:cs="Arial"/>
          <w:sz w:val="20"/>
          <w:szCs w:val="20"/>
          <w:lang w:val="it-IT"/>
        </w:rPr>
        <w:t xml:space="preserve"> p</w:t>
      </w:r>
      <w:r w:rsidR="008D5F81">
        <w:rPr>
          <w:rFonts w:ascii="Arial" w:hAnsi="Arial" w:cs="Arial"/>
          <w:sz w:val="20"/>
          <w:szCs w:val="20"/>
          <w:lang w:val="it-IT"/>
        </w:rPr>
        <w:t>iano 2018-2020</w:t>
      </w:r>
      <w:r w:rsidR="005103E1">
        <w:rPr>
          <w:rFonts w:ascii="Arial" w:hAnsi="Arial" w:cs="Arial"/>
          <w:sz w:val="20"/>
          <w:szCs w:val="20"/>
          <w:lang w:val="it-IT"/>
        </w:rPr>
        <w:t>, i</w:t>
      </w:r>
      <w:r w:rsidR="003A75C8">
        <w:rPr>
          <w:rFonts w:ascii="Arial" w:hAnsi="Arial" w:cs="Arial"/>
          <w:sz w:val="20"/>
          <w:szCs w:val="20"/>
          <w:lang w:val="it-IT"/>
        </w:rPr>
        <w:t xml:space="preserve">l </w:t>
      </w:r>
      <w:r w:rsidR="00A344A8">
        <w:rPr>
          <w:rFonts w:ascii="Arial" w:hAnsi="Arial" w:cs="Arial"/>
          <w:sz w:val="20"/>
          <w:szCs w:val="20"/>
          <w:lang w:val="it-IT"/>
        </w:rPr>
        <w:t>per</w:t>
      </w:r>
      <w:r w:rsidR="00A344A8">
        <w:rPr>
          <w:rFonts w:ascii="Arial" w:hAnsi="Arial" w:cs="Arial"/>
          <w:sz w:val="20"/>
          <w:szCs w:val="20"/>
          <w:lang w:val="it-IT"/>
        </w:rPr>
        <w:t xml:space="preserve">seguimento </w:t>
      </w:r>
      <w:r w:rsidR="003A75C8">
        <w:rPr>
          <w:rFonts w:ascii="Arial" w:hAnsi="Arial" w:cs="Arial"/>
          <w:sz w:val="20"/>
          <w:szCs w:val="20"/>
          <w:lang w:val="it-IT"/>
        </w:rPr>
        <w:t xml:space="preserve">di questi </w:t>
      </w:r>
      <w:r w:rsidR="002C1F9A">
        <w:rPr>
          <w:rFonts w:ascii="Arial" w:hAnsi="Arial" w:cs="Arial"/>
          <w:sz w:val="20"/>
          <w:szCs w:val="20"/>
          <w:lang w:val="it-IT"/>
        </w:rPr>
        <w:t xml:space="preserve">principi </w:t>
      </w:r>
      <w:r w:rsidR="002C1F9A" w:rsidRPr="0012580D">
        <w:rPr>
          <w:rFonts w:ascii="Arial" w:hAnsi="Arial" w:cs="Arial"/>
          <w:sz w:val="20"/>
          <w:szCs w:val="20"/>
          <w:lang w:val="it-IT"/>
        </w:rPr>
        <w:t xml:space="preserve">produrrà una creazione di valore sostenibile </w:t>
      </w:r>
      <w:r w:rsidR="009D6BDF">
        <w:rPr>
          <w:rFonts w:ascii="Arial" w:hAnsi="Arial" w:cs="Arial"/>
          <w:sz w:val="20"/>
          <w:szCs w:val="20"/>
          <w:lang w:val="it-IT"/>
        </w:rPr>
        <w:t>e di lungo termine</w:t>
      </w:r>
      <w:r w:rsidR="002C1F9A" w:rsidRPr="0012580D">
        <w:rPr>
          <w:rFonts w:ascii="Arial" w:hAnsi="Arial" w:cs="Arial"/>
          <w:sz w:val="20"/>
          <w:szCs w:val="20"/>
          <w:lang w:val="it-IT"/>
        </w:rPr>
        <w:t>.</w:t>
      </w:r>
    </w:p>
    <w:p w:rsidR="002C1F9A" w:rsidRPr="0012580D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2C1F9A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2580D">
        <w:rPr>
          <w:rFonts w:ascii="Arial" w:hAnsi="Arial" w:cs="Arial"/>
          <w:sz w:val="20"/>
          <w:szCs w:val="20"/>
          <w:lang w:val="it-IT"/>
        </w:rPr>
        <w:t xml:space="preserve">Il percorso di crescita </w:t>
      </w:r>
      <w:r>
        <w:rPr>
          <w:rFonts w:ascii="Arial" w:hAnsi="Arial" w:cs="Arial"/>
          <w:sz w:val="20"/>
          <w:szCs w:val="20"/>
          <w:lang w:val="it-IT"/>
        </w:rPr>
        <w:t>delineato</w:t>
      </w:r>
      <w:r w:rsidR="009270DB">
        <w:rPr>
          <w:rFonts w:ascii="Arial" w:hAnsi="Arial" w:cs="Arial"/>
          <w:sz w:val="20"/>
          <w:szCs w:val="20"/>
          <w:lang w:val="it-IT"/>
        </w:rPr>
        <w:t xml:space="preserve">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nel </w:t>
      </w:r>
      <w:r w:rsidR="003C30CE">
        <w:rPr>
          <w:rFonts w:ascii="Arial" w:hAnsi="Arial" w:cs="Arial"/>
          <w:sz w:val="20"/>
          <w:szCs w:val="20"/>
          <w:lang w:val="it-IT"/>
        </w:rPr>
        <w:t>p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iano dello scorso anno </w:t>
      </w:r>
      <w:r>
        <w:rPr>
          <w:rFonts w:ascii="Arial" w:hAnsi="Arial" w:cs="Arial"/>
          <w:sz w:val="20"/>
          <w:szCs w:val="20"/>
          <w:lang w:val="it-IT"/>
        </w:rPr>
        <w:t>evidenzia un</w:t>
      </w:r>
      <w:r w:rsidR="00905B3C">
        <w:rPr>
          <w:rFonts w:ascii="Arial" w:hAnsi="Arial" w:cs="Arial"/>
          <w:sz w:val="20"/>
          <w:szCs w:val="20"/>
          <w:lang w:val="it-IT"/>
        </w:rPr>
        <w:t>’</w:t>
      </w:r>
      <w:r w:rsidR="009270DB">
        <w:rPr>
          <w:rFonts w:ascii="Arial" w:hAnsi="Arial" w:cs="Arial"/>
          <w:sz w:val="20"/>
          <w:szCs w:val="20"/>
          <w:lang w:val="it-IT"/>
        </w:rPr>
        <w:t xml:space="preserve">ulteriore </w:t>
      </w:r>
      <w:r>
        <w:rPr>
          <w:rFonts w:ascii="Arial" w:hAnsi="Arial" w:cs="Arial"/>
          <w:sz w:val="20"/>
          <w:szCs w:val="20"/>
          <w:lang w:val="it-IT"/>
        </w:rPr>
        <w:t xml:space="preserve">accelerazione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al 2021, </w:t>
      </w:r>
      <w:r w:rsidR="00A344A8">
        <w:rPr>
          <w:rFonts w:ascii="Arial" w:hAnsi="Arial" w:cs="Arial"/>
          <w:sz w:val="20"/>
          <w:szCs w:val="20"/>
          <w:lang w:val="it-IT"/>
        </w:rPr>
        <w:t>con un obiettivo</w:t>
      </w:r>
      <w:r w:rsidR="00414192">
        <w:rPr>
          <w:rFonts w:ascii="Arial" w:hAnsi="Arial" w:cs="Arial"/>
          <w:sz w:val="20"/>
          <w:szCs w:val="20"/>
          <w:lang w:val="it-IT"/>
        </w:rPr>
        <w:t xml:space="preserve"> di </w:t>
      </w:r>
      <w:r w:rsidRPr="0012580D">
        <w:rPr>
          <w:rFonts w:ascii="Arial" w:hAnsi="Arial" w:cs="Arial"/>
          <w:sz w:val="20"/>
          <w:szCs w:val="20"/>
          <w:lang w:val="it-IT"/>
        </w:rPr>
        <w:t>EBITDA</w:t>
      </w:r>
      <w:r w:rsidR="009965D3">
        <w:rPr>
          <w:rFonts w:ascii="Arial" w:hAnsi="Arial" w:cs="Arial"/>
          <w:sz w:val="20"/>
          <w:szCs w:val="20"/>
          <w:lang w:val="it-IT"/>
        </w:rPr>
        <w:t xml:space="preserve"> ordinario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d</w:t>
      </w:r>
      <w:r w:rsidR="00414192">
        <w:rPr>
          <w:rFonts w:ascii="Arial" w:hAnsi="Arial" w:cs="Arial"/>
          <w:sz w:val="20"/>
          <w:szCs w:val="20"/>
          <w:lang w:val="it-IT"/>
        </w:rPr>
        <w:t>i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Gruppo </w:t>
      </w:r>
      <w:r>
        <w:rPr>
          <w:rFonts w:ascii="Arial" w:hAnsi="Arial" w:cs="Arial"/>
          <w:sz w:val="20"/>
          <w:szCs w:val="20"/>
          <w:lang w:val="it-IT"/>
        </w:rPr>
        <w:t xml:space="preserve">a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19,4 miliardi di euro, </w:t>
      </w:r>
      <w:r>
        <w:rPr>
          <w:rFonts w:ascii="Arial" w:hAnsi="Arial" w:cs="Arial"/>
          <w:sz w:val="20"/>
          <w:szCs w:val="20"/>
          <w:lang w:val="it-IT"/>
        </w:rPr>
        <w:t xml:space="preserve">da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16,2 miliardi di euro </w:t>
      </w:r>
      <w:r w:rsidR="00414192">
        <w:rPr>
          <w:rFonts w:ascii="Arial" w:hAnsi="Arial" w:cs="Arial"/>
          <w:sz w:val="20"/>
          <w:szCs w:val="20"/>
          <w:lang w:val="it-IT"/>
        </w:rPr>
        <w:t>attesi per il</w:t>
      </w:r>
      <w:r w:rsidR="008475B1">
        <w:rPr>
          <w:rFonts w:ascii="Arial" w:hAnsi="Arial" w:cs="Arial"/>
          <w:sz w:val="20"/>
          <w:szCs w:val="20"/>
          <w:lang w:val="it-IT"/>
        </w:rPr>
        <w:t xml:space="preserve"> 2018 (+</w:t>
      </w:r>
      <w:r w:rsidRPr="0012580D">
        <w:rPr>
          <w:rFonts w:ascii="Arial" w:hAnsi="Arial" w:cs="Arial"/>
          <w:sz w:val="20"/>
          <w:szCs w:val="20"/>
          <w:lang w:val="it-IT"/>
        </w:rPr>
        <w:t>20%</w:t>
      </w:r>
      <w:r w:rsidR="008D5F81">
        <w:rPr>
          <w:rFonts w:ascii="Arial" w:hAnsi="Arial" w:cs="Arial"/>
          <w:sz w:val="20"/>
          <w:szCs w:val="20"/>
          <w:lang w:val="it-IT"/>
        </w:rPr>
        <w:t>, pari a 3,2 miliardi di euro</w:t>
      </w:r>
      <w:r w:rsidRPr="0012580D">
        <w:rPr>
          <w:rFonts w:ascii="Arial" w:hAnsi="Arial" w:cs="Arial"/>
          <w:sz w:val="20"/>
          <w:szCs w:val="20"/>
          <w:lang w:val="it-IT"/>
        </w:rPr>
        <w:t>).</w:t>
      </w:r>
    </w:p>
    <w:p w:rsidR="003A75C8" w:rsidRDefault="003A75C8" w:rsidP="002C1F9A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3A75C8" w:rsidRPr="003A75C8" w:rsidRDefault="003A75C8" w:rsidP="003A75C8">
      <w:pPr>
        <w:jc w:val="both"/>
        <w:rPr>
          <w:rFonts w:ascii="Arial" w:hAnsi="Arial" w:cs="Arial"/>
          <w:sz w:val="20"/>
          <w:szCs w:val="20"/>
          <w:lang w:val="it-IT"/>
        </w:rPr>
      </w:pPr>
      <w:r w:rsidRPr="003A75C8">
        <w:rPr>
          <w:rFonts w:ascii="Arial" w:hAnsi="Arial" w:cs="Arial"/>
          <w:sz w:val="20"/>
          <w:szCs w:val="20"/>
          <w:lang w:val="it-IT"/>
        </w:rPr>
        <w:t>Enel ha riformulato il suo piano di investimenti in base alle seguenti categorie ch</w:t>
      </w:r>
      <w:r w:rsidR="00816D51">
        <w:rPr>
          <w:rFonts w:ascii="Arial" w:hAnsi="Arial" w:cs="Arial"/>
          <w:sz w:val="20"/>
          <w:szCs w:val="20"/>
          <w:lang w:val="it-IT"/>
        </w:rPr>
        <w:t xml:space="preserve">e riflettono in maniera più </w:t>
      </w:r>
      <w:r w:rsidR="00FC23B8">
        <w:rPr>
          <w:rFonts w:ascii="Arial" w:hAnsi="Arial" w:cs="Arial"/>
          <w:sz w:val="20"/>
          <w:szCs w:val="20"/>
          <w:lang w:val="it-IT"/>
        </w:rPr>
        <w:t>puntuale</w:t>
      </w:r>
      <w:r w:rsidR="00FC23B8">
        <w:rPr>
          <w:rFonts w:ascii="Arial" w:hAnsi="Arial" w:cs="Arial"/>
          <w:sz w:val="20"/>
          <w:szCs w:val="20"/>
          <w:lang w:val="it-IT"/>
        </w:rPr>
        <w:t xml:space="preserve"> </w:t>
      </w:r>
      <w:r w:rsidR="00816D51">
        <w:rPr>
          <w:rFonts w:ascii="Arial" w:hAnsi="Arial" w:cs="Arial"/>
          <w:sz w:val="20"/>
          <w:szCs w:val="20"/>
          <w:lang w:val="it-IT"/>
        </w:rPr>
        <w:t>l</w:t>
      </w:r>
      <w:r w:rsidR="00FC23B8">
        <w:rPr>
          <w:rFonts w:ascii="Arial" w:hAnsi="Arial" w:cs="Arial"/>
          <w:sz w:val="20"/>
          <w:szCs w:val="20"/>
          <w:lang w:val="it-IT"/>
        </w:rPr>
        <w:t>a</w:t>
      </w:r>
      <w:r w:rsidR="00816D51">
        <w:rPr>
          <w:rFonts w:ascii="Arial" w:hAnsi="Arial" w:cs="Arial"/>
          <w:sz w:val="20"/>
          <w:szCs w:val="20"/>
          <w:lang w:val="it-IT"/>
        </w:rPr>
        <w:t xml:space="preserve"> natura del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021D5B">
        <w:rPr>
          <w:rFonts w:ascii="Arial" w:hAnsi="Arial" w:cs="Arial"/>
          <w:i/>
          <w:sz w:val="20"/>
          <w:szCs w:val="20"/>
          <w:lang w:val="it-IT"/>
        </w:rPr>
        <w:t>business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816D51">
        <w:rPr>
          <w:rFonts w:ascii="Arial" w:hAnsi="Arial" w:cs="Arial"/>
          <w:sz w:val="20"/>
          <w:szCs w:val="20"/>
          <w:lang w:val="it-IT"/>
        </w:rPr>
        <w:t>attuale</w:t>
      </w:r>
      <w:r>
        <w:rPr>
          <w:rFonts w:ascii="Arial" w:hAnsi="Arial" w:cs="Arial"/>
          <w:sz w:val="20"/>
          <w:szCs w:val="20"/>
          <w:lang w:val="it-IT"/>
        </w:rPr>
        <w:t xml:space="preserve"> e </w:t>
      </w:r>
      <w:r w:rsidRPr="003A75C8">
        <w:rPr>
          <w:rFonts w:ascii="Arial" w:hAnsi="Arial" w:cs="Arial"/>
          <w:sz w:val="20"/>
          <w:szCs w:val="20"/>
          <w:lang w:val="it-IT"/>
        </w:rPr>
        <w:t>futur</w:t>
      </w:r>
      <w:r>
        <w:rPr>
          <w:rFonts w:ascii="Arial" w:hAnsi="Arial" w:cs="Arial"/>
          <w:sz w:val="20"/>
          <w:szCs w:val="20"/>
          <w:lang w:val="it-IT"/>
        </w:rPr>
        <w:t>o</w:t>
      </w:r>
      <w:r w:rsidR="00FC23B8">
        <w:rPr>
          <w:rFonts w:ascii="Arial" w:hAnsi="Arial" w:cs="Arial"/>
          <w:sz w:val="20"/>
          <w:szCs w:val="20"/>
          <w:lang w:val="it-IT"/>
        </w:rPr>
        <w:t xml:space="preserve"> del Gruppo</w:t>
      </w:r>
      <w:r w:rsidR="008D5F81">
        <w:rPr>
          <w:rFonts w:ascii="Arial" w:hAnsi="Arial" w:cs="Arial"/>
          <w:sz w:val="20"/>
          <w:szCs w:val="20"/>
          <w:lang w:val="it-IT"/>
        </w:rPr>
        <w:t xml:space="preserve">. </w:t>
      </w:r>
      <w:r w:rsidR="00FC23B8">
        <w:rPr>
          <w:rFonts w:ascii="Arial" w:hAnsi="Arial" w:cs="Arial"/>
          <w:sz w:val="20"/>
          <w:szCs w:val="20"/>
          <w:lang w:val="it-IT"/>
        </w:rPr>
        <w:t>Si preve</w:t>
      </w:r>
      <w:r w:rsidR="00F255DB">
        <w:rPr>
          <w:rFonts w:ascii="Arial" w:hAnsi="Arial" w:cs="Arial"/>
          <w:sz w:val="20"/>
          <w:szCs w:val="20"/>
          <w:lang w:val="it-IT"/>
        </w:rPr>
        <w:t>de</w:t>
      </w:r>
      <w:r w:rsidR="00FC23B8">
        <w:rPr>
          <w:rFonts w:ascii="Arial" w:hAnsi="Arial" w:cs="Arial"/>
          <w:sz w:val="20"/>
          <w:szCs w:val="20"/>
          <w:lang w:val="it-IT"/>
        </w:rPr>
        <w:t xml:space="preserve"> che l</w:t>
      </w:r>
      <w:r w:rsidR="008475B1">
        <w:rPr>
          <w:rFonts w:ascii="Arial" w:hAnsi="Arial" w:cs="Arial"/>
          <w:sz w:val="20"/>
          <w:szCs w:val="20"/>
          <w:lang w:val="it-IT"/>
        </w:rPr>
        <w:t>e tre categorie</w:t>
      </w:r>
      <w:r w:rsidR="00905B3C">
        <w:rPr>
          <w:rFonts w:ascii="Arial" w:hAnsi="Arial" w:cs="Arial"/>
          <w:sz w:val="20"/>
          <w:szCs w:val="20"/>
          <w:lang w:val="it-IT"/>
        </w:rPr>
        <w:t xml:space="preserve"> </w:t>
      </w:r>
      <w:r w:rsidR="008D5F81">
        <w:rPr>
          <w:rFonts w:ascii="Arial" w:hAnsi="Arial" w:cs="Arial"/>
          <w:sz w:val="20"/>
          <w:szCs w:val="20"/>
          <w:lang w:val="it-IT"/>
        </w:rPr>
        <w:t xml:space="preserve">contribuiranno in termini di </w:t>
      </w:r>
      <w:r w:rsidR="00FC23B8">
        <w:rPr>
          <w:rFonts w:ascii="Arial" w:hAnsi="Arial" w:cs="Arial"/>
          <w:sz w:val="20"/>
          <w:szCs w:val="20"/>
          <w:lang w:val="it-IT"/>
        </w:rPr>
        <w:t>investimenti</w:t>
      </w:r>
      <w:r w:rsidR="00FC23B8">
        <w:rPr>
          <w:rFonts w:ascii="Arial" w:hAnsi="Arial" w:cs="Arial"/>
          <w:sz w:val="20"/>
          <w:szCs w:val="20"/>
          <w:lang w:val="it-IT"/>
        </w:rPr>
        <w:t xml:space="preserve"> </w:t>
      </w:r>
      <w:r w:rsidR="008D5F81">
        <w:rPr>
          <w:rFonts w:ascii="Arial" w:hAnsi="Arial" w:cs="Arial"/>
          <w:sz w:val="20"/>
          <w:szCs w:val="20"/>
          <w:lang w:val="it-IT"/>
        </w:rPr>
        <w:t>e crescita dell’EBITDA</w:t>
      </w:r>
      <w:r w:rsidR="00905B3C" w:rsidRPr="00905B3C">
        <w:rPr>
          <w:rFonts w:ascii="Arial" w:hAnsi="Arial" w:cs="Arial"/>
          <w:sz w:val="20"/>
          <w:szCs w:val="20"/>
          <w:lang w:val="it-IT"/>
        </w:rPr>
        <w:t xml:space="preserve"> </w:t>
      </w:r>
      <w:r w:rsidR="00D843E8">
        <w:rPr>
          <w:rFonts w:ascii="Arial" w:hAnsi="Arial" w:cs="Arial"/>
          <w:sz w:val="20"/>
          <w:szCs w:val="20"/>
          <w:lang w:val="it-IT"/>
        </w:rPr>
        <w:t xml:space="preserve">ordinario </w:t>
      </w:r>
      <w:r w:rsidR="00905B3C">
        <w:rPr>
          <w:rFonts w:ascii="Arial" w:hAnsi="Arial" w:cs="Arial"/>
          <w:sz w:val="20"/>
          <w:szCs w:val="20"/>
          <w:lang w:val="it-IT"/>
        </w:rPr>
        <w:t>nell’arco di piano</w:t>
      </w:r>
      <w:r w:rsidR="008475B1">
        <w:rPr>
          <w:rFonts w:ascii="Arial" w:hAnsi="Arial" w:cs="Arial"/>
          <w:sz w:val="20"/>
          <w:szCs w:val="20"/>
          <w:lang w:val="it-IT"/>
        </w:rPr>
        <w:t xml:space="preserve"> come segue</w:t>
      </w:r>
      <w:r w:rsidRPr="003A75C8">
        <w:rPr>
          <w:rFonts w:ascii="Arial" w:hAnsi="Arial" w:cs="Arial"/>
          <w:sz w:val="20"/>
          <w:szCs w:val="20"/>
          <w:lang w:val="it-IT"/>
        </w:rPr>
        <w:t xml:space="preserve">: </w:t>
      </w:r>
    </w:p>
    <w:p w:rsidR="003A75C8" w:rsidRPr="003A75C8" w:rsidRDefault="003A75C8" w:rsidP="003A75C8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3A75C8" w:rsidRPr="003A75C8" w:rsidRDefault="003A75C8" w:rsidP="003A75C8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347A41">
        <w:rPr>
          <w:rFonts w:ascii="Arial" w:hAnsi="Arial" w:cs="Arial"/>
          <w:b/>
          <w:i/>
          <w:sz w:val="20"/>
          <w:szCs w:val="20"/>
          <w:lang w:val="it-IT"/>
        </w:rPr>
        <w:t>Asset</w:t>
      </w:r>
      <w:proofErr w:type="spellEnd"/>
      <w:r w:rsidRPr="00347A41">
        <w:rPr>
          <w:rFonts w:ascii="Arial" w:hAnsi="Arial" w:cs="Arial"/>
          <w:b/>
          <w:i/>
          <w:sz w:val="20"/>
          <w:szCs w:val="20"/>
          <w:lang w:val="it-IT"/>
        </w:rPr>
        <w:t xml:space="preserve"> </w:t>
      </w:r>
      <w:proofErr w:type="spellStart"/>
      <w:r w:rsidRPr="00347A41">
        <w:rPr>
          <w:rFonts w:ascii="Arial" w:hAnsi="Arial" w:cs="Arial"/>
          <w:b/>
          <w:i/>
          <w:sz w:val="20"/>
          <w:szCs w:val="20"/>
          <w:lang w:val="it-IT"/>
        </w:rPr>
        <w:t>development</w:t>
      </w:r>
      <w:proofErr w:type="spellEnd"/>
      <w:r w:rsidR="00414192">
        <w:rPr>
          <w:rFonts w:ascii="Arial" w:hAnsi="Arial" w:cs="Arial"/>
          <w:sz w:val="20"/>
          <w:szCs w:val="20"/>
          <w:lang w:val="it-IT"/>
        </w:rPr>
        <w:t>: previsti</w:t>
      </w:r>
      <w:r w:rsidRPr="003A75C8">
        <w:rPr>
          <w:rFonts w:ascii="Arial" w:hAnsi="Arial" w:cs="Arial"/>
          <w:sz w:val="20"/>
          <w:szCs w:val="20"/>
          <w:lang w:val="it-IT"/>
        </w:rPr>
        <w:t xml:space="preserve"> </w:t>
      </w:r>
      <w:r w:rsidR="00275D74">
        <w:rPr>
          <w:rFonts w:ascii="Arial" w:hAnsi="Arial" w:cs="Arial"/>
          <w:sz w:val="20"/>
          <w:szCs w:val="20"/>
          <w:lang w:val="it-IT"/>
        </w:rPr>
        <w:t xml:space="preserve">investimenti per </w:t>
      </w:r>
      <w:r w:rsidRPr="003A75C8">
        <w:rPr>
          <w:rFonts w:ascii="Arial" w:hAnsi="Arial" w:cs="Arial"/>
          <w:sz w:val="20"/>
          <w:szCs w:val="20"/>
          <w:lang w:val="it-IT"/>
        </w:rPr>
        <w:t>16,5 miliardi di euro</w:t>
      </w:r>
      <w:r w:rsidR="002B555A">
        <w:rPr>
          <w:rFonts w:ascii="Arial" w:hAnsi="Arial" w:cs="Arial"/>
          <w:sz w:val="20"/>
          <w:szCs w:val="20"/>
          <w:lang w:val="it-IT"/>
        </w:rPr>
        <w:t xml:space="preserve">, che </w:t>
      </w:r>
      <w:r w:rsidR="00414192">
        <w:rPr>
          <w:rFonts w:ascii="Arial" w:hAnsi="Arial" w:cs="Arial"/>
          <w:sz w:val="20"/>
          <w:szCs w:val="20"/>
          <w:lang w:val="it-IT"/>
        </w:rPr>
        <w:t>dovrebbero contribuire</w:t>
      </w:r>
      <w:r w:rsidR="002B555A">
        <w:rPr>
          <w:rFonts w:ascii="Arial" w:hAnsi="Arial" w:cs="Arial"/>
          <w:sz w:val="20"/>
          <w:szCs w:val="20"/>
          <w:lang w:val="it-IT"/>
        </w:rPr>
        <w:t xml:space="preserve"> per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3A75C8">
        <w:rPr>
          <w:rFonts w:ascii="Arial" w:hAnsi="Arial" w:cs="Arial"/>
          <w:sz w:val="20"/>
          <w:szCs w:val="20"/>
          <w:lang w:val="it-IT"/>
        </w:rPr>
        <w:t>2</w:t>
      </w:r>
      <w:r>
        <w:rPr>
          <w:rFonts w:ascii="Arial" w:hAnsi="Arial" w:cs="Arial"/>
          <w:sz w:val="20"/>
          <w:szCs w:val="20"/>
          <w:lang w:val="it-IT"/>
        </w:rPr>
        <w:t>,</w:t>
      </w:r>
      <w:r w:rsidRPr="003A75C8">
        <w:rPr>
          <w:rFonts w:ascii="Arial" w:hAnsi="Arial" w:cs="Arial"/>
          <w:sz w:val="20"/>
          <w:szCs w:val="20"/>
          <w:lang w:val="it-IT"/>
        </w:rPr>
        <w:t xml:space="preserve">1 </w:t>
      </w:r>
      <w:r>
        <w:rPr>
          <w:rFonts w:ascii="Arial" w:hAnsi="Arial" w:cs="Arial"/>
          <w:sz w:val="20"/>
          <w:szCs w:val="20"/>
          <w:lang w:val="it-IT"/>
        </w:rPr>
        <w:t>miliardi alla crescita dell’</w:t>
      </w:r>
      <w:r w:rsidRPr="003A75C8">
        <w:rPr>
          <w:rFonts w:ascii="Arial" w:hAnsi="Arial" w:cs="Arial"/>
          <w:sz w:val="20"/>
          <w:szCs w:val="20"/>
          <w:lang w:val="it-IT"/>
        </w:rPr>
        <w:t>EBITDA</w:t>
      </w:r>
      <w:r w:rsidR="00D843E8">
        <w:rPr>
          <w:rFonts w:ascii="Arial" w:hAnsi="Arial" w:cs="Arial"/>
          <w:sz w:val="20"/>
          <w:szCs w:val="20"/>
          <w:lang w:val="it-IT"/>
        </w:rPr>
        <w:t xml:space="preserve"> ordinario</w:t>
      </w:r>
      <w:r w:rsidRPr="003A75C8">
        <w:rPr>
          <w:rFonts w:ascii="Arial" w:hAnsi="Arial" w:cs="Arial"/>
          <w:sz w:val="20"/>
          <w:szCs w:val="20"/>
          <w:lang w:val="it-IT"/>
        </w:rPr>
        <w:t>;</w:t>
      </w:r>
    </w:p>
    <w:p w:rsidR="003A75C8" w:rsidRPr="003A75C8" w:rsidRDefault="003A75C8" w:rsidP="003A75C8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3A75C8" w:rsidRPr="003A75C8" w:rsidRDefault="003A75C8" w:rsidP="003A75C8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3A75C8">
        <w:rPr>
          <w:rFonts w:ascii="Arial" w:hAnsi="Arial" w:cs="Arial"/>
          <w:b/>
          <w:sz w:val="20"/>
          <w:szCs w:val="20"/>
          <w:lang w:val="it-IT"/>
        </w:rPr>
        <w:t>Clienti</w:t>
      </w:r>
      <w:r w:rsidR="00414192">
        <w:rPr>
          <w:rFonts w:ascii="Arial" w:hAnsi="Arial" w:cs="Arial"/>
          <w:sz w:val="20"/>
          <w:szCs w:val="20"/>
          <w:lang w:val="it-IT"/>
        </w:rPr>
        <w:t xml:space="preserve">: attesi investimenti </w:t>
      </w:r>
      <w:r w:rsidR="008D5F81">
        <w:rPr>
          <w:rFonts w:ascii="Arial" w:hAnsi="Arial" w:cs="Arial"/>
          <w:sz w:val="20"/>
          <w:szCs w:val="20"/>
          <w:lang w:val="it-IT"/>
        </w:rPr>
        <w:t>per 4,8</w:t>
      </w:r>
      <w:r w:rsidRPr="003A75C8">
        <w:rPr>
          <w:rFonts w:ascii="Arial" w:hAnsi="Arial" w:cs="Arial"/>
          <w:sz w:val="20"/>
          <w:szCs w:val="20"/>
          <w:lang w:val="it-IT"/>
        </w:rPr>
        <w:t xml:space="preserve"> miliardi di euro, </w:t>
      </w:r>
      <w:r w:rsidR="002B555A">
        <w:rPr>
          <w:rFonts w:ascii="Arial" w:hAnsi="Arial" w:cs="Arial"/>
          <w:sz w:val="20"/>
          <w:szCs w:val="20"/>
          <w:lang w:val="it-IT"/>
        </w:rPr>
        <w:t xml:space="preserve">che </w:t>
      </w:r>
      <w:r w:rsidR="00414192">
        <w:rPr>
          <w:rFonts w:ascii="Arial" w:hAnsi="Arial" w:cs="Arial"/>
          <w:sz w:val="20"/>
          <w:szCs w:val="20"/>
          <w:lang w:val="it-IT"/>
        </w:rPr>
        <w:t>dovrebbero generare</w:t>
      </w:r>
      <w:r w:rsidRPr="003A75C8">
        <w:rPr>
          <w:rFonts w:ascii="Arial" w:hAnsi="Arial" w:cs="Arial"/>
          <w:sz w:val="20"/>
          <w:szCs w:val="20"/>
          <w:lang w:val="it-IT"/>
        </w:rPr>
        <w:t xml:space="preserve"> ci</w:t>
      </w:r>
      <w:r>
        <w:rPr>
          <w:rFonts w:ascii="Arial" w:hAnsi="Arial" w:cs="Arial"/>
          <w:sz w:val="20"/>
          <w:szCs w:val="20"/>
          <w:lang w:val="it-IT"/>
        </w:rPr>
        <w:t xml:space="preserve">rca </w:t>
      </w:r>
      <w:r w:rsidRPr="003A75C8">
        <w:rPr>
          <w:rFonts w:ascii="Arial" w:hAnsi="Arial" w:cs="Arial"/>
          <w:sz w:val="20"/>
          <w:szCs w:val="20"/>
          <w:lang w:val="it-IT"/>
        </w:rPr>
        <w:t xml:space="preserve">1 </w:t>
      </w:r>
      <w:r>
        <w:rPr>
          <w:rFonts w:ascii="Arial" w:hAnsi="Arial" w:cs="Arial"/>
          <w:sz w:val="20"/>
          <w:szCs w:val="20"/>
          <w:lang w:val="it-IT"/>
        </w:rPr>
        <w:t>miliardo di crescita dell’</w:t>
      </w:r>
      <w:r w:rsidRPr="003A75C8">
        <w:rPr>
          <w:rFonts w:ascii="Arial" w:hAnsi="Arial" w:cs="Arial"/>
          <w:sz w:val="20"/>
          <w:szCs w:val="20"/>
          <w:lang w:val="it-IT"/>
        </w:rPr>
        <w:t>EBITDA</w:t>
      </w:r>
      <w:r w:rsidR="00D843E8">
        <w:rPr>
          <w:rFonts w:ascii="Arial" w:hAnsi="Arial" w:cs="Arial"/>
          <w:sz w:val="20"/>
          <w:szCs w:val="20"/>
          <w:lang w:val="it-IT"/>
        </w:rPr>
        <w:t xml:space="preserve"> ordinario</w:t>
      </w:r>
      <w:r w:rsidRPr="003A75C8">
        <w:rPr>
          <w:rFonts w:ascii="Arial" w:hAnsi="Arial" w:cs="Arial"/>
          <w:sz w:val="20"/>
          <w:szCs w:val="20"/>
          <w:lang w:val="it-IT"/>
        </w:rPr>
        <w:t>;</w:t>
      </w:r>
    </w:p>
    <w:p w:rsidR="003A75C8" w:rsidRPr="003A75C8" w:rsidRDefault="003A75C8" w:rsidP="003A75C8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3A75C8" w:rsidRPr="00820596" w:rsidRDefault="003A75C8" w:rsidP="003A75C8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347A41">
        <w:rPr>
          <w:rFonts w:ascii="Arial" w:hAnsi="Arial" w:cs="Arial"/>
          <w:b/>
          <w:i/>
          <w:sz w:val="20"/>
          <w:szCs w:val="20"/>
          <w:lang w:val="it-IT"/>
        </w:rPr>
        <w:t>Asset</w:t>
      </w:r>
      <w:proofErr w:type="spellEnd"/>
      <w:r w:rsidRPr="00347A41">
        <w:rPr>
          <w:rFonts w:ascii="Arial" w:hAnsi="Arial" w:cs="Arial"/>
          <w:b/>
          <w:i/>
          <w:sz w:val="20"/>
          <w:szCs w:val="20"/>
          <w:lang w:val="it-IT"/>
        </w:rPr>
        <w:t xml:space="preserve"> management</w:t>
      </w:r>
      <w:r w:rsidR="00414192" w:rsidRPr="00414192">
        <w:rPr>
          <w:rFonts w:ascii="Arial" w:hAnsi="Arial" w:cs="Arial"/>
          <w:sz w:val="20"/>
          <w:szCs w:val="20"/>
          <w:lang w:val="it-IT"/>
        </w:rPr>
        <w:t xml:space="preserve">: </w:t>
      </w:r>
      <w:r w:rsidR="00905B3C">
        <w:rPr>
          <w:rFonts w:ascii="Arial" w:hAnsi="Arial" w:cs="Arial"/>
          <w:sz w:val="20"/>
          <w:szCs w:val="20"/>
          <w:lang w:val="it-IT"/>
        </w:rPr>
        <w:t>previsti</w:t>
      </w:r>
      <w:r w:rsidR="00414192" w:rsidRPr="00414192">
        <w:rPr>
          <w:rFonts w:ascii="Arial" w:hAnsi="Arial" w:cs="Arial"/>
          <w:sz w:val="20"/>
          <w:szCs w:val="20"/>
          <w:lang w:val="it-IT"/>
        </w:rPr>
        <w:t xml:space="preserve"> investimenti</w:t>
      </w:r>
      <w:r w:rsidRPr="00820596">
        <w:rPr>
          <w:rFonts w:ascii="Arial" w:hAnsi="Arial" w:cs="Arial"/>
          <w:sz w:val="20"/>
          <w:szCs w:val="20"/>
          <w:lang w:val="it-IT"/>
        </w:rPr>
        <w:t xml:space="preserve"> </w:t>
      </w:r>
      <w:r w:rsidR="00820596" w:rsidRPr="00820596">
        <w:rPr>
          <w:rFonts w:ascii="Arial" w:hAnsi="Arial" w:cs="Arial"/>
          <w:sz w:val="20"/>
          <w:szCs w:val="20"/>
          <w:lang w:val="it-IT"/>
        </w:rPr>
        <w:t>per</w:t>
      </w:r>
      <w:r w:rsidRPr="00820596">
        <w:rPr>
          <w:rFonts w:ascii="Arial" w:hAnsi="Arial" w:cs="Arial"/>
          <w:sz w:val="20"/>
          <w:szCs w:val="20"/>
          <w:lang w:val="it-IT"/>
        </w:rPr>
        <w:t xml:space="preserve"> 6</w:t>
      </w:r>
      <w:r w:rsidR="00820596" w:rsidRPr="00820596">
        <w:rPr>
          <w:rFonts w:ascii="Arial" w:hAnsi="Arial" w:cs="Arial"/>
          <w:sz w:val="20"/>
          <w:szCs w:val="20"/>
          <w:lang w:val="it-IT"/>
        </w:rPr>
        <w:t>,</w:t>
      </w:r>
      <w:r w:rsidRPr="00820596">
        <w:rPr>
          <w:rFonts w:ascii="Arial" w:hAnsi="Arial" w:cs="Arial"/>
          <w:sz w:val="20"/>
          <w:szCs w:val="20"/>
          <w:lang w:val="it-IT"/>
        </w:rPr>
        <w:t xml:space="preserve">2 </w:t>
      </w:r>
      <w:r w:rsidR="00820596" w:rsidRPr="00820596">
        <w:rPr>
          <w:rFonts w:ascii="Arial" w:hAnsi="Arial" w:cs="Arial"/>
          <w:sz w:val="20"/>
          <w:szCs w:val="20"/>
          <w:lang w:val="it-IT"/>
        </w:rPr>
        <w:t>miliardi</w:t>
      </w:r>
      <w:r w:rsidR="00FE4EF8">
        <w:rPr>
          <w:rFonts w:ascii="Arial" w:hAnsi="Arial" w:cs="Arial"/>
          <w:sz w:val="20"/>
          <w:szCs w:val="20"/>
          <w:lang w:val="it-IT"/>
        </w:rPr>
        <w:t xml:space="preserve"> di euro</w:t>
      </w:r>
      <w:r w:rsidRPr="00820596">
        <w:rPr>
          <w:rFonts w:ascii="Arial" w:hAnsi="Arial" w:cs="Arial"/>
          <w:sz w:val="20"/>
          <w:szCs w:val="20"/>
          <w:lang w:val="it-IT"/>
        </w:rPr>
        <w:t xml:space="preserve">, </w:t>
      </w:r>
      <w:r w:rsidR="00820596" w:rsidRPr="00820596">
        <w:rPr>
          <w:rFonts w:ascii="Arial" w:hAnsi="Arial" w:cs="Arial"/>
          <w:sz w:val="20"/>
          <w:szCs w:val="20"/>
          <w:lang w:val="it-IT"/>
        </w:rPr>
        <w:t xml:space="preserve">che </w:t>
      </w:r>
      <w:r w:rsidR="00C43E98">
        <w:rPr>
          <w:rFonts w:ascii="Arial" w:hAnsi="Arial" w:cs="Arial"/>
          <w:sz w:val="20"/>
          <w:szCs w:val="20"/>
          <w:lang w:val="it-IT"/>
        </w:rPr>
        <w:t>dovrebbero contribuire</w:t>
      </w:r>
      <w:r w:rsidR="00820596" w:rsidRPr="00820596">
        <w:rPr>
          <w:rFonts w:ascii="Arial" w:hAnsi="Arial" w:cs="Arial"/>
          <w:sz w:val="20"/>
          <w:szCs w:val="20"/>
          <w:lang w:val="it-IT"/>
        </w:rPr>
        <w:t xml:space="preserve"> alla crescita dell’</w:t>
      </w:r>
      <w:r w:rsidRPr="00820596">
        <w:rPr>
          <w:rFonts w:ascii="Arial" w:hAnsi="Arial" w:cs="Arial"/>
          <w:sz w:val="20"/>
          <w:szCs w:val="20"/>
          <w:lang w:val="it-IT"/>
        </w:rPr>
        <w:t xml:space="preserve">EBITDA </w:t>
      </w:r>
      <w:r w:rsidR="00D843E8">
        <w:rPr>
          <w:rFonts w:ascii="Arial" w:hAnsi="Arial" w:cs="Arial"/>
          <w:sz w:val="20"/>
          <w:szCs w:val="20"/>
          <w:lang w:val="it-IT"/>
        </w:rPr>
        <w:t xml:space="preserve">ordinario </w:t>
      </w:r>
      <w:r w:rsidR="00820596" w:rsidRPr="00820596">
        <w:rPr>
          <w:rFonts w:ascii="Arial" w:hAnsi="Arial" w:cs="Arial"/>
          <w:sz w:val="20"/>
          <w:szCs w:val="20"/>
          <w:lang w:val="it-IT"/>
        </w:rPr>
        <w:t>pe</w:t>
      </w:r>
      <w:r w:rsidR="00820596">
        <w:rPr>
          <w:rFonts w:ascii="Arial" w:hAnsi="Arial" w:cs="Arial"/>
          <w:sz w:val="20"/>
          <w:szCs w:val="20"/>
          <w:lang w:val="it-IT"/>
        </w:rPr>
        <w:t xml:space="preserve">r la parte </w:t>
      </w:r>
      <w:r w:rsidR="008426FC">
        <w:rPr>
          <w:rFonts w:ascii="Arial" w:hAnsi="Arial" w:cs="Arial"/>
          <w:sz w:val="20"/>
          <w:szCs w:val="20"/>
          <w:lang w:val="it-IT"/>
        </w:rPr>
        <w:t>restante</w:t>
      </w:r>
      <w:r w:rsidRPr="00820596">
        <w:rPr>
          <w:rFonts w:ascii="Arial" w:hAnsi="Arial" w:cs="Arial"/>
          <w:sz w:val="20"/>
          <w:szCs w:val="20"/>
          <w:lang w:val="it-IT"/>
        </w:rPr>
        <w:t>.</w:t>
      </w:r>
    </w:p>
    <w:p w:rsidR="002C1F9A" w:rsidRPr="00820596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2C1F9A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2580D">
        <w:rPr>
          <w:rFonts w:ascii="Arial" w:hAnsi="Arial" w:cs="Arial"/>
          <w:sz w:val="20"/>
          <w:szCs w:val="20"/>
          <w:lang w:val="it-IT"/>
        </w:rPr>
        <w:t xml:space="preserve">Le </w:t>
      </w:r>
      <w:r>
        <w:rPr>
          <w:rFonts w:ascii="Arial" w:hAnsi="Arial" w:cs="Arial"/>
          <w:sz w:val="20"/>
          <w:szCs w:val="20"/>
          <w:lang w:val="it-IT"/>
        </w:rPr>
        <w:t xml:space="preserve">fonti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di </w:t>
      </w:r>
      <w:r>
        <w:rPr>
          <w:rFonts w:ascii="Arial" w:hAnsi="Arial" w:cs="Arial"/>
          <w:sz w:val="20"/>
          <w:szCs w:val="20"/>
          <w:lang w:val="it-IT"/>
        </w:rPr>
        <w:t xml:space="preserve">finanziamento totali </w:t>
      </w:r>
      <w:r w:rsidR="00C43E98">
        <w:rPr>
          <w:rFonts w:ascii="Arial" w:hAnsi="Arial" w:cs="Arial"/>
          <w:sz w:val="20"/>
          <w:szCs w:val="20"/>
          <w:lang w:val="it-IT"/>
        </w:rPr>
        <w:t>dovrebbero ammontare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a circa 41</w:t>
      </w:r>
      <w:r w:rsidR="00820596">
        <w:rPr>
          <w:rFonts w:ascii="Arial" w:hAnsi="Arial" w:cs="Arial"/>
          <w:sz w:val="20"/>
          <w:szCs w:val="20"/>
          <w:lang w:val="it-IT"/>
        </w:rPr>
        <w:t>,1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miliardi di euro </w:t>
      </w:r>
      <w:r w:rsidR="008D5F81">
        <w:rPr>
          <w:rFonts w:ascii="Arial" w:hAnsi="Arial" w:cs="Arial"/>
          <w:sz w:val="20"/>
          <w:szCs w:val="20"/>
          <w:lang w:val="it-IT"/>
        </w:rPr>
        <w:t>cumulati nell’arco</w:t>
      </w:r>
      <w:r>
        <w:rPr>
          <w:rFonts w:ascii="Arial" w:hAnsi="Arial" w:cs="Arial"/>
          <w:sz w:val="20"/>
          <w:szCs w:val="20"/>
          <w:lang w:val="it-IT"/>
        </w:rPr>
        <w:t xml:space="preserve"> d</w:t>
      </w:r>
      <w:r w:rsidR="00FE4EF8">
        <w:rPr>
          <w:rFonts w:ascii="Arial" w:hAnsi="Arial" w:cs="Arial"/>
          <w:sz w:val="20"/>
          <w:szCs w:val="20"/>
          <w:lang w:val="it-IT"/>
        </w:rPr>
        <w:t>i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piano, </w:t>
      </w:r>
      <w:r w:rsidR="00CD5879">
        <w:rPr>
          <w:rFonts w:ascii="Arial" w:hAnsi="Arial" w:cs="Arial"/>
          <w:sz w:val="20"/>
          <w:szCs w:val="20"/>
          <w:lang w:val="it-IT"/>
        </w:rPr>
        <w:t>caratterizzandosi per</w:t>
      </w:r>
      <w:r w:rsidR="00FE4EF8">
        <w:rPr>
          <w:rFonts w:ascii="Arial" w:hAnsi="Arial" w:cs="Arial"/>
          <w:sz w:val="20"/>
          <w:szCs w:val="20"/>
          <w:lang w:val="it-IT"/>
        </w:rPr>
        <w:t xml:space="preserve"> un più </w:t>
      </w:r>
      <w:r w:rsidR="00CD5879">
        <w:rPr>
          <w:rFonts w:ascii="Arial" w:hAnsi="Arial" w:cs="Arial"/>
          <w:sz w:val="20"/>
          <w:szCs w:val="20"/>
          <w:lang w:val="it-IT"/>
        </w:rPr>
        <w:t>elevato</w:t>
      </w:r>
      <w:r w:rsidR="00CD5879">
        <w:rPr>
          <w:rFonts w:ascii="Arial" w:hAnsi="Arial" w:cs="Arial"/>
          <w:sz w:val="20"/>
          <w:szCs w:val="20"/>
          <w:lang w:val="it-IT"/>
        </w:rPr>
        <w:t xml:space="preserve"> </w:t>
      </w:r>
      <w:r w:rsidR="00FE4EF8">
        <w:rPr>
          <w:rFonts w:ascii="Arial" w:hAnsi="Arial" w:cs="Arial"/>
          <w:sz w:val="20"/>
          <w:szCs w:val="20"/>
          <w:lang w:val="it-IT"/>
        </w:rPr>
        <w:t>livello di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conversione dell'EBITDA in </w:t>
      </w:r>
      <w:r w:rsidR="00D046AA">
        <w:rPr>
          <w:rFonts w:ascii="Arial" w:hAnsi="Arial" w:cs="Arial"/>
          <w:sz w:val="20"/>
          <w:szCs w:val="20"/>
          <w:lang w:val="it-IT"/>
        </w:rPr>
        <w:t>flussi di cassa operativi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 (</w:t>
      </w:r>
      <w:r w:rsidR="00FE4EF8" w:rsidRPr="00FE4EF8">
        <w:rPr>
          <w:rFonts w:ascii="Arial" w:hAnsi="Arial" w:cs="Arial"/>
          <w:i/>
          <w:sz w:val="20"/>
          <w:szCs w:val="20"/>
          <w:lang w:val="it-IT"/>
        </w:rPr>
        <w:t>Funds From Operations</w:t>
      </w:r>
      <w:r w:rsidR="00FE4EF8">
        <w:rPr>
          <w:rFonts w:ascii="Arial" w:hAnsi="Arial" w:cs="Arial"/>
          <w:sz w:val="20"/>
          <w:szCs w:val="20"/>
          <w:lang w:val="it-IT"/>
        </w:rPr>
        <w:t xml:space="preserve">,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FFO), </w:t>
      </w:r>
      <w:r w:rsidR="00CD5879">
        <w:rPr>
          <w:rFonts w:ascii="Arial" w:hAnsi="Arial" w:cs="Arial"/>
          <w:sz w:val="20"/>
          <w:szCs w:val="20"/>
          <w:lang w:val="it-IT"/>
        </w:rPr>
        <w:t xml:space="preserve">in modo da </w:t>
      </w:r>
      <w:r w:rsidR="00FE4EF8">
        <w:rPr>
          <w:rFonts w:ascii="Arial" w:hAnsi="Arial" w:cs="Arial"/>
          <w:sz w:val="20"/>
          <w:szCs w:val="20"/>
          <w:lang w:val="it-IT"/>
        </w:rPr>
        <w:t>coprire per intero</w:t>
      </w:r>
      <w:r>
        <w:rPr>
          <w:rFonts w:ascii="Arial" w:hAnsi="Arial" w:cs="Arial"/>
          <w:sz w:val="20"/>
          <w:szCs w:val="20"/>
          <w:lang w:val="it-IT"/>
        </w:rPr>
        <w:t xml:space="preserve"> gli </w:t>
      </w:r>
      <w:r w:rsidRPr="0012580D">
        <w:rPr>
          <w:rFonts w:ascii="Arial" w:hAnsi="Arial" w:cs="Arial"/>
          <w:sz w:val="20"/>
          <w:szCs w:val="20"/>
          <w:lang w:val="it-IT"/>
        </w:rPr>
        <w:t xml:space="preserve">investimenti </w:t>
      </w:r>
      <w:r>
        <w:rPr>
          <w:rFonts w:ascii="Arial" w:hAnsi="Arial" w:cs="Arial"/>
          <w:sz w:val="20"/>
          <w:szCs w:val="20"/>
          <w:lang w:val="it-IT"/>
        </w:rPr>
        <w:t xml:space="preserve">lordi e i </w:t>
      </w:r>
      <w:r w:rsidRPr="0012580D">
        <w:rPr>
          <w:rFonts w:ascii="Arial" w:hAnsi="Arial" w:cs="Arial"/>
          <w:sz w:val="20"/>
          <w:szCs w:val="20"/>
          <w:lang w:val="it-IT"/>
        </w:rPr>
        <w:t>dividendi.</w:t>
      </w:r>
    </w:p>
    <w:p w:rsidR="0065103E" w:rsidRDefault="0065103E" w:rsidP="002C1F9A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0654FE" w:rsidRPr="000654FE" w:rsidRDefault="000654FE" w:rsidP="000654FE">
      <w:pPr>
        <w:jc w:val="both"/>
        <w:rPr>
          <w:rFonts w:ascii="Arial" w:hAnsi="Arial" w:cs="Arial"/>
          <w:sz w:val="20"/>
          <w:szCs w:val="20"/>
          <w:lang w:val="it-IT"/>
        </w:rPr>
      </w:pPr>
      <w:r w:rsidRPr="000654FE">
        <w:rPr>
          <w:rFonts w:ascii="Arial" w:hAnsi="Arial" w:cs="Arial"/>
          <w:sz w:val="20"/>
          <w:szCs w:val="20"/>
          <w:lang w:val="it-IT"/>
        </w:rPr>
        <w:t xml:space="preserve">Si prevede che </w:t>
      </w:r>
      <w:r w:rsidR="00CD5879">
        <w:rPr>
          <w:rFonts w:ascii="Arial" w:hAnsi="Arial" w:cs="Arial"/>
          <w:sz w:val="20"/>
          <w:szCs w:val="20"/>
          <w:lang w:val="it-IT"/>
        </w:rPr>
        <w:t xml:space="preserve">l’indebitamento finanziario </w:t>
      </w:r>
      <w:r w:rsidR="00CD5879" w:rsidRPr="000654FE">
        <w:rPr>
          <w:rFonts w:ascii="Arial" w:hAnsi="Arial" w:cs="Arial"/>
          <w:sz w:val="20"/>
          <w:szCs w:val="20"/>
          <w:lang w:val="it-IT"/>
        </w:rPr>
        <w:t>netto</w:t>
      </w:r>
      <w:r w:rsidRPr="000654FE">
        <w:rPr>
          <w:rFonts w:ascii="Arial" w:hAnsi="Arial" w:cs="Arial"/>
          <w:sz w:val="20"/>
          <w:szCs w:val="20"/>
          <w:lang w:val="it-IT"/>
        </w:rPr>
        <w:t xml:space="preserve"> rimanga sostanzialmente stabile lungo l’</w:t>
      </w:r>
      <w:r w:rsidR="00211490">
        <w:rPr>
          <w:rFonts w:ascii="Arial" w:hAnsi="Arial" w:cs="Arial"/>
          <w:sz w:val="20"/>
          <w:szCs w:val="20"/>
          <w:lang w:val="it-IT"/>
        </w:rPr>
        <w:t xml:space="preserve">intero </w:t>
      </w:r>
      <w:r w:rsidRPr="000654FE">
        <w:rPr>
          <w:rFonts w:ascii="Arial" w:hAnsi="Arial" w:cs="Arial"/>
          <w:sz w:val="20"/>
          <w:szCs w:val="20"/>
          <w:lang w:val="it-IT"/>
        </w:rPr>
        <w:t>arco di piano, raggiungendo circa 41,8 miliardi di euro nel 2021 e mantenendo sol</w:t>
      </w:r>
      <w:r>
        <w:rPr>
          <w:rFonts w:ascii="Arial" w:hAnsi="Arial" w:cs="Arial"/>
          <w:sz w:val="20"/>
          <w:szCs w:val="20"/>
          <w:lang w:val="it-IT"/>
        </w:rPr>
        <w:t xml:space="preserve">ide metriche </w:t>
      </w:r>
      <w:r w:rsidR="00CD5879">
        <w:rPr>
          <w:rFonts w:ascii="Arial" w:hAnsi="Arial" w:cs="Arial"/>
          <w:sz w:val="20"/>
          <w:szCs w:val="20"/>
          <w:lang w:val="it-IT"/>
        </w:rPr>
        <w:t xml:space="preserve">ai fini del </w:t>
      </w:r>
      <w:r w:rsidR="00CD5879" w:rsidRPr="00CD5879">
        <w:rPr>
          <w:rFonts w:ascii="Arial" w:hAnsi="Arial" w:cs="Arial"/>
          <w:i/>
          <w:sz w:val="20"/>
          <w:szCs w:val="20"/>
          <w:lang w:val="it-IT"/>
        </w:rPr>
        <w:t>rating</w:t>
      </w:r>
      <w:r w:rsidR="00CD5879">
        <w:rPr>
          <w:rFonts w:ascii="Arial" w:hAnsi="Arial" w:cs="Arial"/>
          <w:sz w:val="20"/>
          <w:szCs w:val="20"/>
          <w:lang w:val="it-IT"/>
        </w:rPr>
        <w:t>,</w:t>
      </w:r>
      <w:r>
        <w:rPr>
          <w:rFonts w:ascii="Arial" w:hAnsi="Arial" w:cs="Arial"/>
          <w:sz w:val="20"/>
          <w:szCs w:val="20"/>
          <w:lang w:val="it-IT"/>
        </w:rPr>
        <w:t xml:space="preserve"> con un rapporto tra </w:t>
      </w:r>
      <w:r w:rsidR="00D046AA">
        <w:rPr>
          <w:rFonts w:ascii="Arial" w:hAnsi="Arial" w:cs="Arial"/>
          <w:sz w:val="20"/>
          <w:szCs w:val="20"/>
          <w:lang w:val="it-IT"/>
        </w:rPr>
        <w:t>flussi di cassa operativi</w:t>
      </w:r>
      <w:r>
        <w:rPr>
          <w:rFonts w:ascii="Arial" w:hAnsi="Arial" w:cs="Arial"/>
          <w:sz w:val="20"/>
          <w:szCs w:val="20"/>
          <w:lang w:val="it-IT"/>
        </w:rPr>
        <w:t xml:space="preserve"> e indebitamento finanz</w:t>
      </w:r>
      <w:r w:rsidR="00642E38">
        <w:rPr>
          <w:rFonts w:ascii="Arial" w:hAnsi="Arial" w:cs="Arial"/>
          <w:sz w:val="20"/>
          <w:szCs w:val="20"/>
          <w:lang w:val="it-IT"/>
        </w:rPr>
        <w:t>iario netto (</w:t>
      </w:r>
      <w:r w:rsidR="00642E38" w:rsidRPr="00642E38">
        <w:rPr>
          <w:rFonts w:ascii="Arial" w:hAnsi="Arial" w:cs="Arial"/>
          <w:i/>
          <w:sz w:val="20"/>
          <w:szCs w:val="20"/>
          <w:lang w:val="it-IT"/>
        </w:rPr>
        <w:t xml:space="preserve">FFO/Net </w:t>
      </w:r>
      <w:proofErr w:type="spellStart"/>
      <w:r w:rsidR="00642E38" w:rsidRPr="00642E38">
        <w:rPr>
          <w:rFonts w:ascii="Arial" w:hAnsi="Arial" w:cs="Arial"/>
          <w:i/>
          <w:sz w:val="20"/>
          <w:szCs w:val="20"/>
          <w:lang w:val="it-IT"/>
        </w:rPr>
        <w:t>debt</w:t>
      </w:r>
      <w:proofErr w:type="spellEnd"/>
      <w:r w:rsidR="00642E38" w:rsidRPr="00642E38">
        <w:rPr>
          <w:rFonts w:ascii="Arial" w:hAnsi="Arial" w:cs="Arial"/>
          <w:i/>
          <w:sz w:val="20"/>
          <w:szCs w:val="20"/>
          <w:lang w:val="it-IT"/>
        </w:rPr>
        <w:t xml:space="preserve"> ratio</w:t>
      </w:r>
      <w:r>
        <w:rPr>
          <w:rFonts w:ascii="Arial" w:hAnsi="Arial" w:cs="Arial"/>
          <w:sz w:val="20"/>
          <w:szCs w:val="20"/>
          <w:lang w:val="it-IT"/>
        </w:rPr>
        <w:t xml:space="preserve">) </w:t>
      </w:r>
      <w:r w:rsidR="00642E38">
        <w:rPr>
          <w:rFonts w:ascii="Arial" w:hAnsi="Arial" w:cs="Arial"/>
          <w:sz w:val="20"/>
          <w:szCs w:val="20"/>
          <w:lang w:val="it-IT"/>
        </w:rPr>
        <w:t xml:space="preserve">in crescita dal </w:t>
      </w:r>
      <w:r>
        <w:rPr>
          <w:rFonts w:ascii="Arial" w:hAnsi="Arial" w:cs="Arial"/>
          <w:sz w:val="20"/>
          <w:szCs w:val="20"/>
          <w:lang w:val="it-IT"/>
        </w:rPr>
        <w:t>26,</w:t>
      </w:r>
      <w:r w:rsidRPr="000654FE">
        <w:rPr>
          <w:rFonts w:ascii="Arial" w:hAnsi="Arial" w:cs="Arial"/>
          <w:sz w:val="20"/>
          <w:szCs w:val="20"/>
          <w:lang w:val="it-IT"/>
        </w:rPr>
        <w:t xml:space="preserve">5% </w:t>
      </w:r>
      <w:r>
        <w:rPr>
          <w:rFonts w:ascii="Arial" w:hAnsi="Arial" w:cs="Arial"/>
          <w:sz w:val="20"/>
          <w:szCs w:val="20"/>
          <w:lang w:val="it-IT"/>
        </w:rPr>
        <w:t>atteso nel</w:t>
      </w:r>
      <w:r w:rsidRPr="000654FE">
        <w:rPr>
          <w:rFonts w:ascii="Arial" w:hAnsi="Arial" w:cs="Arial"/>
          <w:sz w:val="20"/>
          <w:szCs w:val="20"/>
          <w:lang w:val="it-IT"/>
        </w:rPr>
        <w:t xml:space="preserve"> 2018 </w:t>
      </w:r>
      <w:r>
        <w:rPr>
          <w:rFonts w:ascii="Arial" w:hAnsi="Arial" w:cs="Arial"/>
          <w:sz w:val="20"/>
          <w:szCs w:val="20"/>
          <w:lang w:val="it-IT"/>
        </w:rPr>
        <w:t>fino al 31,</w:t>
      </w:r>
      <w:r w:rsidRPr="000654FE">
        <w:rPr>
          <w:rFonts w:ascii="Arial" w:hAnsi="Arial" w:cs="Arial"/>
          <w:sz w:val="20"/>
          <w:szCs w:val="20"/>
          <w:lang w:val="it-IT"/>
        </w:rPr>
        <w:t xml:space="preserve">1% </w:t>
      </w:r>
      <w:r>
        <w:rPr>
          <w:rFonts w:ascii="Arial" w:hAnsi="Arial" w:cs="Arial"/>
          <w:sz w:val="20"/>
          <w:szCs w:val="20"/>
          <w:lang w:val="it-IT"/>
        </w:rPr>
        <w:t>nel</w:t>
      </w:r>
      <w:r w:rsidRPr="000654FE">
        <w:rPr>
          <w:rFonts w:ascii="Arial" w:hAnsi="Arial" w:cs="Arial"/>
          <w:sz w:val="20"/>
          <w:szCs w:val="20"/>
          <w:lang w:val="it-IT"/>
        </w:rPr>
        <w:t xml:space="preserve"> 2021.</w:t>
      </w:r>
    </w:p>
    <w:p w:rsidR="002C1F9A" w:rsidRPr="000654FE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2C1F9A" w:rsidRDefault="002C1F9A" w:rsidP="002C1F9A">
      <w:pPr>
        <w:pStyle w:val="Paragrafoelenco"/>
        <w:widowControl/>
        <w:numPr>
          <w:ilvl w:val="0"/>
          <w:numId w:val="4"/>
        </w:numPr>
        <w:suppressAutoHyphens w:val="0"/>
        <w:spacing w:after="160" w:line="256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Crescita industriale</w:t>
      </w:r>
    </w:p>
    <w:p w:rsidR="002C1F9A" w:rsidRPr="004239EC" w:rsidRDefault="002C1F9A" w:rsidP="002C1F9A">
      <w:pPr>
        <w:pStyle w:val="Paragrafoelenco"/>
        <w:widowControl/>
        <w:suppressAutoHyphens w:val="0"/>
        <w:spacing w:after="160" w:line="256" w:lineRule="auto"/>
        <w:rPr>
          <w:rFonts w:ascii="Arial" w:hAnsi="Arial" w:cs="Arial"/>
          <w:b/>
          <w:szCs w:val="20"/>
        </w:rPr>
      </w:pPr>
    </w:p>
    <w:p w:rsidR="006A5353" w:rsidRPr="00812F06" w:rsidRDefault="002C1F9A" w:rsidP="006A5353">
      <w:pPr>
        <w:pStyle w:val="Paragrafoelenco"/>
        <w:rPr>
          <w:rFonts w:ascii="Arial" w:hAnsi="Arial" w:cs="Arial"/>
          <w:szCs w:val="20"/>
        </w:rPr>
      </w:pPr>
      <w:r w:rsidRPr="0012580D">
        <w:rPr>
          <w:rFonts w:ascii="Arial" w:hAnsi="Arial" w:cs="Arial"/>
          <w:szCs w:val="20"/>
        </w:rPr>
        <w:t xml:space="preserve">Il Gruppo prevede </w:t>
      </w:r>
      <w:r>
        <w:rPr>
          <w:rFonts w:ascii="Arial" w:hAnsi="Arial" w:cs="Arial"/>
          <w:szCs w:val="20"/>
        </w:rPr>
        <w:t xml:space="preserve">investimenti lordi totali </w:t>
      </w:r>
      <w:r w:rsidRPr="0012580D">
        <w:rPr>
          <w:rFonts w:ascii="Arial" w:hAnsi="Arial" w:cs="Arial"/>
          <w:szCs w:val="20"/>
        </w:rPr>
        <w:t>pari a</w:t>
      </w:r>
      <w:r w:rsidR="00D116FA">
        <w:rPr>
          <w:rFonts w:ascii="Arial" w:hAnsi="Arial" w:cs="Arial"/>
          <w:szCs w:val="20"/>
        </w:rPr>
        <w:t xml:space="preserve"> circa</w:t>
      </w:r>
      <w:r w:rsidRPr="0012580D">
        <w:rPr>
          <w:rFonts w:ascii="Arial" w:hAnsi="Arial" w:cs="Arial"/>
          <w:szCs w:val="20"/>
        </w:rPr>
        <w:t xml:space="preserve"> 27,</w:t>
      </w:r>
      <w:r w:rsidR="00820596">
        <w:rPr>
          <w:rFonts w:ascii="Arial" w:hAnsi="Arial" w:cs="Arial"/>
          <w:szCs w:val="20"/>
        </w:rPr>
        <w:t>5</w:t>
      </w:r>
      <w:r w:rsidRPr="0012580D">
        <w:rPr>
          <w:rFonts w:ascii="Arial" w:hAnsi="Arial" w:cs="Arial"/>
          <w:szCs w:val="20"/>
        </w:rPr>
        <w:t xml:space="preserve"> miliardi di euro tra il 2019 e il 202</w:t>
      </w:r>
      <w:r w:rsidR="00347A41">
        <w:rPr>
          <w:rFonts w:ascii="Arial" w:hAnsi="Arial" w:cs="Arial"/>
          <w:szCs w:val="20"/>
        </w:rPr>
        <w:t>1</w:t>
      </w:r>
      <w:r w:rsidR="00820596">
        <w:rPr>
          <w:rFonts w:ascii="Arial" w:hAnsi="Arial" w:cs="Arial"/>
          <w:szCs w:val="20"/>
        </w:rPr>
        <w:t xml:space="preserve">, </w:t>
      </w:r>
      <w:r w:rsidR="00C771D9">
        <w:rPr>
          <w:rFonts w:ascii="Arial" w:hAnsi="Arial" w:cs="Arial"/>
          <w:szCs w:val="20"/>
        </w:rPr>
        <w:t xml:space="preserve">in </w:t>
      </w:r>
      <w:r w:rsidR="00820596">
        <w:rPr>
          <w:rFonts w:ascii="Arial" w:hAnsi="Arial" w:cs="Arial"/>
          <w:szCs w:val="20"/>
        </w:rPr>
        <w:t>aumento del 12% rispetto al piano precedente</w:t>
      </w:r>
      <w:r w:rsidRPr="0012580D">
        <w:rPr>
          <w:rFonts w:ascii="Arial" w:hAnsi="Arial" w:cs="Arial"/>
          <w:szCs w:val="20"/>
        </w:rPr>
        <w:t xml:space="preserve">. </w:t>
      </w:r>
      <w:r w:rsidR="00820596">
        <w:rPr>
          <w:rFonts w:ascii="Arial" w:hAnsi="Arial" w:cs="Arial"/>
          <w:szCs w:val="20"/>
        </w:rPr>
        <w:t>Tale incremento è principalmente riconducibile all’</w:t>
      </w:r>
      <w:proofErr w:type="spellStart"/>
      <w:r w:rsidR="00820596" w:rsidRPr="000A3854">
        <w:rPr>
          <w:rFonts w:ascii="Arial" w:hAnsi="Arial" w:cs="Arial"/>
          <w:i/>
          <w:szCs w:val="20"/>
        </w:rPr>
        <w:t>asset</w:t>
      </w:r>
      <w:proofErr w:type="spellEnd"/>
      <w:r w:rsidR="00820596" w:rsidRPr="000A3854">
        <w:rPr>
          <w:rFonts w:ascii="Arial" w:hAnsi="Arial" w:cs="Arial"/>
          <w:i/>
          <w:szCs w:val="20"/>
        </w:rPr>
        <w:t xml:space="preserve"> </w:t>
      </w:r>
      <w:proofErr w:type="spellStart"/>
      <w:r w:rsidR="00820596" w:rsidRPr="000A3854">
        <w:rPr>
          <w:rFonts w:ascii="Arial" w:hAnsi="Arial" w:cs="Arial"/>
          <w:i/>
          <w:szCs w:val="20"/>
        </w:rPr>
        <w:t>development</w:t>
      </w:r>
      <w:proofErr w:type="spellEnd"/>
      <w:r w:rsidR="00D845E6" w:rsidRPr="000A3854">
        <w:rPr>
          <w:rFonts w:ascii="Arial" w:hAnsi="Arial" w:cs="Arial"/>
          <w:i/>
          <w:szCs w:val="20"/>
        </w:rPr>
        <w:t xml:space="preserve"> </w:t>
      </w:r>
      <w:r w:rsidR="00D845E6">
        <w:rPr>
          <w:rFonts w:ascii="Arial" w:hAnsi="Arial" w:cs="Arial"/>
          <w:szCs w:val="20"/>
        </w:rPr>
        <w:t>e ai clienti.</w:t>
      </w:r>
      <w:r w:rsidR="008426FC">
        <w:rPr>
          <w:rFonts w:ascii="Arial" w:hAnsi="Arial" w:cs="Arial"/>
          <w:szCs w:val="20"/>
        </w:rPr>
        <w:t xml:space="preserve"> Alla luce della riduzione de</w:t>
      </w:r>
      <w:r w:rsidR="006A5353">
        <w:rPr>
          <w:rFonts w:ascii="Arial" w:hAnsi="Arial" w:cs="Arial"/>
          <w:szCs w:val="20"/>
        </w:rPr>
        <w:t xml:space="preserve">gli investimenti </w:t>
      </w:r>
      <w:r w:rsidR="00347A41">
        <w:rPr>
          <w:rFonts w:ascii="Arial" w:hAnsi="Arial" w:cs="Arial"/>
          <w:szCs w:val="20"/>
        </w:rPr>
        <w:t xml:space="preserve">in </w:t>
      </w:r>
      <w:proofErr w:type="spellStart"/>
      <w:r w:rsidR="006A5353" w:rsidRPr="00347A41">
        <w:rPr>
          <w:rFonts w:ascii="Arial" w:hAnsi="Arial" w:cs="Arial"/>
          <w:i/>
          <w:szCs w:val="20"/>
        </w:rPr>
        <w:t>asset</w:t>
      </w:r>
      <w:proofErr w:type="spellEnd"/>
      <w:r w:rsidR="006A5353" w:rsidRPr="00347A41">
        <w:rPr>
          <w:rFonts w:ascii="Arial" w:hAnsi="Arial" w:cs="Arial"/>
          <w:i/>
          <w:szCs w:val="20"/>
        </w:rPr>
        <w:t xml:space="preserve"> </w:t>
      </w:r>
      <w:proofErr w:type="spellStart"/>
      <w:r w:rsidR="006A5353" w:rsidRPr="00347A41">
        <w:rPr>
          <w:rFonts w:ascii="Arial" w:hAnsi="Arial" w:cs="Arial"/>
          <w:i/>
          <w:szCs w:val="20"/>
        </w:rPr>
        <w:t>development</w:t>
      </w:r>
      <w:proofErr w:type="spellEnd"/>
      <w:r w:rsidR="00566E20">
        <w:rPr>
          <w:rFonts w:ascii="Arial" w:hAnsi="Arial" w:cs="Arial"/>
          <w:szCs w:val="20"/>
        </w:rPr>
        <w:t xml:space="preserve"> </w:t>
      </w:r>
      <w:r w:rsidR="00C771D9">
        <w:rPr>
          <w:rFonts w:ascii="Arial" w:hAnsi="Arial" w:cs="Arial"/>
          <w:szCs w:val="20"/>
        </w:rPr>
        <w:t>riconducibili al</w:t>
      </w:r>
      <w:r w:rsidR="008426FC">
        <w:rPr>
          <w:rFonts w:ascii="Arial" w:hAnsi="Arial" w:cs="Arial"/>
          <w:szCs w:val="20"/>
        </w:rPr>
        <w:t xml:space="preserve"> </w:t>
      </w:r>
      <w:r w:rsidR="008426FC" w:rsidRPr="0012580D">
        <w:rPr>
          <w:rFonts w:ascii="Arial" w:hAnsi="Arial" w:cs="Arial"/>
          <w:szCs w:val="20"/>
        </w:rPr>
        <w:t xml:space="preserve">modello </w:t>
      </w:r>
      <w:proofErr w:type="spellStart"/>
      <w:r w:rsidR="008426FC" w:rsidRPr="00347A41">
        <w:rPr>
          <w:rFonts w:ascii="Arial" w:hAnsi="Arial" w:cs="Arial"/>
          <w:i/>
          <w:szCs w:val="20"/>
        </w:rPr>
        <w:t>Build</w:t>
      </w:r>
      <w:proofErr w:type="spellEnd"/>
      <w:r w:rsidR="008426FC" w:rsidRPr="00347A41">
        <w:rPr>
          <w:rFonts w:ascii="Arial" w:hAnsi="Arial" w:cs="Arial"/>
          <w:i/>
          <w:szCs w:val="20"/>
        </w:rPr>
        <w:t>, Sell and Operate</w:t>
      </w:r>
      <w:r w:rsidR="008426FC" w:rsidRPr="0012580D">
        <w:rPr>
          <w:rFonts w:ascii="Arial" w:hAnsi="Arial" w:cs="Arial"/>
          <w:szCs w:val="20"/>
        </w:rPr>
        <w:t xml:space="preserve"> (BSO)</w:t>
      </w:r>
      <w:r w:rsidR="003C30CE">
        <w:rPr>
          <w:rFonts w:ascii="Arial" w:hAnsi="Arial" w:cs="Arial"/>
          <w:szCs w:val="20"/>
        </w:rPr>
        <w:t>, il nuovo p</w:t>
      </w:r>
      <w:r w:rsidR="008426FC">
        <w:rPr>
          <w:rFonts w:ascii="Arial" w:hAnsi="Arial" w:cs="Arial"/>
          <w:szCs w:val="20"/>
        </w:rPr>
        <w:t>iano prevede un aumento di</w:t>
      </w:r>
      <w:r w:rsidR="008426FC" w:rsidRPr="0012580D">
        <w:rPr>
          <w:rFonts w:ascii="Arial" w:hAnsi="Arial" w:cs="Arial"/>
          <w:szCs w:val="20"/>
        </w:rPr>
        <w:t xml:space="preserve"> </w:t>
      </w:r>
      <w:r w:rsidRPr="0012580D">
        <w:rPr>
          <w:rFonts w:ascii="Arial" w:hAnsi="Arial" w:cs="Arial"/>
          <w:szCs w:val="20"/>
        </w:rPr>
        <w:t xml:space="preserve">4 miliardi di euro </w:t>
      </w:r>
      <w:r w:rsidR="008426FC">
        <w:rPr>
          <w:rFonts w:ascii="Arial" w:hAnsi="Arial" w:cs="Arial"/>
          <w:szCs w:val="20"/>
        </w:rPr>
        <w:t xml:space="preserve">nella spesa per investimenti organici, </w:t>
      </w:r>
      <w:r w:rsidR="000A3854">
        <w:rPr>
          <w:rFonts w:ascii="Arial" w:hAnsi="Arial" w:cs="Arial"/>
          <w:szCs w:val="20"/>
        </w:rPr>
        <w:t xml:space="preserve">aumento </w:t>
      </w:r>
      <w:r w:rsidR="008426FC">
        <w:rPr>
          <w:rFonts w:ascii="Arial" w:hAnsi="Arial" w:cs="Arial"/>
          <w:szCs w:val="20"/>
        </w:rPr>
        <w:t>interamente dedicato alle rinnovabili</w:t>
      </w:r>
      <w:r w:rsidRPr="0012580D">
        <w:rPr>
          <w:rFonts w:ascii="Arial" w:hAnsi="Arial" w:cs="Arial"/>
          <w:szCs w:val="20"/>
        </w:rPr>
        <w:t xml:space="preserve">. </w:t>
      </w:r>
      <w:r w:rsidR="008426FC">
        <w:rPr>
          <w:rFonts w:ascii="Arial" w:hAnsi="Arial" w:cs="Arial"/>
          <w:szCs w:val="20"/>
        </w:rPr>
        <w:t>O</w:t>
      </w:r>
      <w:r w:rsidR="006A5353" w:rsidRPr="00812F06">
        <w:rPr>
          <w:rFonts w:ascii="Arial" w:hAnsi="Arial" w:cs="Arial"/>
          <w:szCs w:val="20"/>
        </w:rPr>
        <w:t xml:space="preserve">ltre il 50% </w:t>
      </w:r>
      <w:r w:rsidR="00812F06">
        <w:rPr>
          <w:rFonts w:ascii="Arial" w:hAnsi="Arial" w:cs="Arial"/>
          <w:szCs w:val="20"/>
        </w:rPr>
        <w:t>degli investimenti in</w:t>
      </w:r>
      <w:r w:rsidR="006A5353" w:rsidRPr="00812F06">
        <w:rPr>
          <w:rFonts w:ascii="Arial" w:hAnsi="Arial" w:cs="Arial"/>
          <w:szCs w:val="20"/>
        </w:rPr>
        <w:t xml:space="preserve"> </w:t>
      </w:r>
      <w:proofErr w:type="spellStart"/>
      <w:r w:rsidR="006A5353" w:rsidRPr="00812F06">
        <w:rPr>
          <w:rFonts w:ascii="Arial" w:hAnsi="Arial" w:cs="Arial"/>
          <w:i/>
          <w:szCs w:val="20"/>
        </w:rPr>
        <w:t>asset</w:t>
      </w:r>
      <w:proofErr w:type="spellEnd"/>
      <w:r w:rsidR="006A5353" w:rsidRPr="00812F06">
        <w:rPr>
          <w:rFonts w:ascii="Arial" w:hAnsi="Arial" w:cs="Arial"/>
          <w:i/>
          <w:szCs w:val="20"/>
        </w:rPr>
        <w:t xml:space="preserve"> </w:t>
      </w:r>
      <w:proofErr w:type="spellStart"/>
      <w:r w:rsidR="006A5353" w:rsidRPr="00812F06">
        <w:rPr>
          <w:rFonts w:ascii="Arial" w:hAnsi="Arial" w:cs="Arial"/>
          <w:i/>
          <w:szCs w:val="20"/>
        </w:rPr>
        <w:t>development</w:t>
      </w:r>
      <w:proofErr w:type="spellEnd"/>
      <w:r w:rsidR="006A5353" w:rsidRPr="00812F06">
        <w:rPr>
          <w:rFonts w:ascii="Arial" w:hAnsi="Arial" w:cs="Arial"/>
          <w:szCs w:val="20"/>
        </w:rPr>
        <w:t xml:space="preserve"> </w:t>
      </w:r>
      <w:r w:rsidR="008426FC">
        <w:rPr>
          <w:rFonts w:ascii="Arial" w:hAnsi="Arial" w:cs="Arial"/>
          <w:szCs w:val="20"/>
        </w:rPr>
        <w:t>è</w:t>
      </w:r>
      <w:r w:rsidR="003C30CE">
        <w:rPr>
          <w:rFonts w:ascii="Arial" w:hAnsi="Arial" w:cs="Arial"/>
          <w:szCs w:val="20"/>
        </w:rPr>
        <w:t xml:space="preserve"> stato</w:t>
      </w:r>
      <w:r w:rsidR="008426FC">
        <w:rPr>
          <w:rFonts w:ascii="Arial" w:hAnsi="Arial" w:cs="Arial"/>
          <w:szCs w:val="20"/>
        </w:rPr>
        <w:t xml:space="preserve"> già</w:t>
      </w:r>
      <w:r w:rsidR="006A5353" w:rsidRPr="00812F06">
        <w:rPr>
          <w:rFonts w:ascii="Arial" w:hAnsi="Arial" w:cs="Arial"/>
          <w:szCs w:val="20"/>
        </w:rPr>
        <w:t xml:space="preserve"> </w:t>
      </w:r>
      <w:r w:rsidR="00CD5879">
        <w:rPr>
          <w:rFonts w:ascii="Arial" w:hAnsi="Arial" w:cs="Arial"/>
          <w:szCs w:val="20"/>
        </w:rPr>
        <w:t>individuato</w:t>
      </w:r>
      <w:r w:rsidR="006A5353" w:rsidRPr="00812F06">
        <w:rPr>
          <w:rFonts w:ascii="Arial" w:hAnsi="Arial" w:cs="Arial"/>
          <w:szCs w:val="20"/>
        </w:rPr>
        <w:t xml:space="preserve">, </w:t>
      </w:r>
      <w:r w:rsidR="003C30CE">
        <w:rPr>
          <w:rFonts w:ascii="Arial" w:hAnsi="Arial" w:cs="Arial"/>
          <w:szCs w:val="20"/>
        </w:rPr>
        <w:t>fornendo</w:t>
      </w:r>
      <w:r w:rsidR="00C771D9">
        <w:rPr>
          <w:rFonts w:ascii="Arial" w:hAnsi="Arial" w:cs="Arial"/>
          <w:szCs w:val="20"/>
        </w:rPr>
        <w:t xml:space="preserve"> </w:t>
      </w:r>
      <w:r w:rsidR="008426FC">
        <w:rPr>
          <w:rFonts w:ascii="Arial" w:hAnsi="Arial" w:cs="Arial"/>
          <w:szCs w:val="20"/>
        </w:rPr>
        <w:t xml:space="preserve">ampia </w:t>
      </w:r>
      <w:r w:rsidR="006A5353" w:rsidRPr="00812F06">
        <w:rPr>
          <w:rFonts w:ascii="Arial" w:hAnsi="Arial" w:cs="Arial"/>
          <w:szCs w:val="20"/>
        </w:rPr>
        <w:t xml:space="preserve">visibilità </w:t>
      </w:r>
      <w:r w:rsidR="009965D3">
        <w:rPr>
          <w:rFonts w:ascii="Arial" w:hAnsi="Arial" w:cs="Arial"/>
          <w:szCs w:val="20"/>
        </w:rPr>
        <w:t>su</w:t>
      </w:r>
      <w:r w:rsidR="00C771D9" w:rsidRPr="00812F06">
        <w:rPr>
          <w:rFonts w:ascii="Arial" w:hAnsi="Arial" w:cs="Arial"/>
          <w:szCs w:val="20"/>
        </w:rPr>
        <w:t xml:space="preserve">ll’evoluzione </w:t>
      </w:r>
      <w:r w:rsidR="00F7697C">
        <w:rPr>
          <w:rFonts w:ascii="Arial" w:hAnsi="Arial" w:cs="Arial"/>
          <w:szCs w:val="20"/>
        </w:rPr>
        <w:t>degli indicatori</w:t>
      </w:r>
      <w:r w:rsidR="006A5353" w:rsidRPr="00812F06">
        <w:rPr>
          <w:rFonts w:ascii="Arial" w:hAnsi="Arial" w:cs="Arial"/>
          <w:szCs w:val="20"/>
        </w:rPr>
        <w:t xml:space="preserve"> finanziari d</w:t>
      </w:r>
      <w:r w:rsidR="00F7697C">
        <w:rPr>
          <w:rFonts w:ascii="Arial" w:hAnsi="Arial" w:cs="Arial"/>
          <w:szCs w:val="20"/>
        </w:rPr>
        <w:t>i</w:t>
      </w:r>
      <w:r w:rsidR="006A5353" w:rsidRPr="00812F06">
        <w:rPr>
          <w:rFonts w:ascii="Arial" w:hAnsi="Arial" w:cs="Arial"/>
          <w:szCs w:val="20"/>
        </w:rPr>
        <w:t xml:space="preserve"> Gruppo. </w:t>
      </w:r>
    </w:p>
    <w:p w:rsidR="002C1F9A" w:rsidRPr="006A5353" w:rsidRDefault="003C30CE" w:rsidP="00D23A37">
      <w:pPr>
        <w:pStyle w:val="Paragrafoelenco"/>
        <w:tabs>
          <w:tab w:val="left" w:pos="4372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:rsidR="002C1F9A" w:rsidRDefault="002C1F9A" w:rsidP="002C1F9A">
      <w:pPr>
        <w:pStyle w:val="Paragrafoelenco"/>
        <w:rPr>
          <w:rFonts w:ascii="Arial" w:hAnsi="Arial" w:cs="Arial"/>
          <w:szCs w:val="20"/>
        </w:rPr>
      </w:pPr>
      <w:r w:rsidRPr="008774F8">
        <w:rPr>
          <w:rFonts w:ascii="Arial" w:hAnsi="Arial" w:cs="Arial"/>
          <w:szCs w:val="20"/>
        </w:rPr>
        <w:t xml:space="preserve">Dal punto di vista delle </w:t>
      </w:r>
      <w:r w:rsidRPr="00F7697C">
        <w:rPr>
          <w:rFonts w:ascii="Arial" w:hAnsi="Arial" w:cs="Arial"/>
          <w:i/>
          <w:szCs w:val="20"/>
        </w:rPr>
        <w:t>business line</w:t>
      </w:r>
      <w:r w:rsidR="00F7697C">
        <w:rPr>
          <w:rFonts w:ascii="Arial" w:hAnsi="Arial" w:cs="Arial"/>
          <w:szCs w:val="20"/>
        </w:rPr>
        <w:t xml:space="preserve"> di Gruppo</w:t>
      </w:r>
      <w:r w:rsidRPr="008774F8">
        <w:rPr>
          <w:rFonts w:ascii="Arial" w:hAnsi="Arial" w:cs="Arial"/>
          <w:szCs w:val="20"/>
        </w:rPr>
        <w:t>,</w:t>
      </w:r>
      <w:r w:rsidR="007A5FC0">
        <w:rPr>
          <w:rFonts w:ascii="Arial" w:hAnsi="Arial" w:cs="Arial"/>
          <w:szCs w:val="20"/>
        </w:rPr>
        <w:t xml:space="preserve"> </w:t>
      </w:r>
      <w:r w:rsidR="00CD5879">
        <w:rPr>
          <w:rFonts w:ascii="Arial" w:hAnsi="Arial" w:cs="Arial"/>
          <w:szCs w:val="20"/>
        </w:rPr>
        <w:t>si prevede che l’a</w:t>
      </w:r>
      <w:r w:rsidRPr="008774F8">
        <w:rPr>
          <w:rFonts w:ascii="Arial" w:hAnsi="Arial" w:cs="Arial"/>
          <w:szCs w:val="20"/>
        </w:rPr>
        <w:t xml:space="preserve">llocazione </w:t>
      </w:r>
      <w:r w:rsidR="006A5353">
        <w:rPr>
          <w:rFonts w:ascii="Arial" w:hAnsi="Arial" w:cs="Arial"/>
          <w:szCs w:val="20"/>
        </w:rPr>
        <w:t xml:space="preserve">degli investimenti lordi </w:t>
      </w:r>
      <w:r w:rsidR="00CD5879">
        <w:rPr>
          <w:rFonts w:ascii="Arial" w:hAnsi="Arial" w:cs="Arial"/>
          <w:szCs w:val="20"/>
        </w:rPr>
        <w:lastRenderedPageBreak/>
        <w:t>si sviluppi come segue</w:t>
      </w:r>
      <w:r w:rsidRPr="008774F8">
        <w:rPr>
          <w:rFonts w:ascii="Arial" w:hAnsi="Arial" w:cs="Arial"/>
          <w:szCs w:val="20"/>
        </w:rPr>
        <w:t>:</w:t>
      </w:r>
    </w:p>
    <w:p w:rsidR="00F7697C" w:rsidRPr="008774F8" w:rsidRDefault="00F7697C" w:rsidP="002C1F9A">
      <w:pPr>
        <w:pStyle w:val="Paragrafoelenco"/>
        <w:rPr>
          <w:rFonts w:ascii="Arial" w:hAnsi="Arial" w:cs="Arial"/>
          <w:szCs w:val="20"/>
        </w:rPr>
      </w:pPr>
    </w:p>
    <w:p w:rsidR="002C1F9A" w:rsidRPr="004239EC" w:rsidRDefault="002C1F9A" w:rsidP="002C1F9A">
      <w:pPr>
        <w:pStyle w:val="Paragrafoelenco"/>
        <w:widowControl/>
        <w:numPr>
          <w:ilvl w:val="0"/>
          <w:numId w:val="5"/>
        </w:numPr>
        <w:suppressAutoHyphens w:val="0"/>
        <w:spacing w:after="160" w:line="256" w:lineRule="auto"/>
        <w:rPr>
          <w:rFonts w:ascii="Arial" w:hAnsi="Arial" w:cs="Arial"/>
          <w:szCs w:val="20"/>
        </w:rPr>
      </w:pPr>
      <w:r w:rsidRPr="004239EC">
        <w:rPr>
          <w:rFonts w:ascii="Arial" w:hAnsi="Arial" w:cs="Arial"/>
          <w:szCs w:val="20"/>
        </w:rPr>
        <w:t>4</w:t>
      </w:r>
      <w:r w:rsidR="006A5353">
        <w:rPr>
          <w:rFonts w:ascii="Arial" w:hAnsi="Arial" w:cs="Arial"/>
          <w:szCs w:val="20"/>
        </w:rPr>
        <w:t>2</w:t>
      </w:r>
      <w:r w:rsidRPr="004239EC">
        <w:rPr>
          <w:rFonts w:ascii="Arial" w:hAnsi="Arial" w:cs="Arial"/>
          <w:szCs w:val="20"/>
        </w:rPr>
        <w:t xml:space="preserve">% </w:t>
      </w:r>
      <w:r w:rsidR="00F7697C">
        <w:rPr>
          <w:rFonts w:ascii="Arial" w:hAnsi="Arial" w:cs="Arial"/>
          <w:szCs w:val="20"/>
        </w:rPr>
        <w:t>in</w:t>
      </w:r>
      <w:r>
        <w:rPr>
          <w:rFonts w:ascii="Arial" w:hAnsi="Arial" w:cs="Arial"/>
          <w:szCs w:val="20"/>
        </w:rPr>
        <w:t xml:space="preserve"> Rinnovabili </w:t>
      </w:r>
    </w:p>
    <w:p w:rsidR="002C1F9A" w:rsidRDefault="006A5353" w:rsidP="002C1F9A">
      <w:pPr>
        <w:pStyle w:val="Paragrafoelenco"/>
        <w:widowControl/>
        <w:numPr>
          <w:ilvl w:val="0"/>
          <w:numId w:val="5"/>
        </w:numPr>
        <w:suppressAutoHyphens w:val="0"/>
        <w:spacing w:after="160" w:line="256" w:lineRule="auto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40</w:t>
      </w:r>
      <w:r w:rsidR="002C1F9A" w:rsidRPr="008774F8">
        <w:rPr>
          <w:rFonts w:ascii="Arial" w:hAnsi="Arial" w:cs="Arial"/>
          <w:szCs w:val="20"/>
          <w:lang w:val="en-US"/>
        </w:rPr>
        <w:t xml:space="preserve">% </w:t>
      </w:r>
      <w:proofErr w:type="spellStart"/>
      <w:r w:rsidR="00F7697C">
        <w:rPr>
          <w:rFonts w:ascii="Arial" w:hAnsi="Arial" w:cs="Arial"/>
          <w:szCs w:val="20"/>
          <w:lang w:val="en-US"/>
        </w:rPr>
        <w:t>ne</w:t>
      </w:r>
      <w:r w:rsidR="002C1F9A">
        <w:rPr>
          <w:rFonts w:ascii="Arial" w:hAnsi="Arial" w:cs="Arial"/>
          <w:szCs w:val="20"/>
          <w:lang w:val="en-US"/>
        </w:rPr>
        <w:t>lle</w:t>
      </w:r>
      <w:proofErr w:type="spellEnd"/>
      <w:r w:rsidR="002C1F9A">
        <w:rPr>
          <w:rFonts w:ascii="Arial" w:hAnsi="Arial" w:cs="Arial"/>
          <w:szCs w:val="20"/>
          <w:lang w:val="en-US"/>
        </w:rPr>
        <w:t xml:space="preserve"> Reti</w:t>
      </w:r>
    </w:p>
    <w:p w:rsidR="006A5353" w:rsidRPr="008774F8" w:rsidRDefault="00F7697C" w:rsidP="002C1F9A">
      <w:pPr>
        <w:pStyle w:val="Paragrafoelenco"/>
        <w:widowControl/>
        <w:numPr>
          <w:ilvl w:val="0"/>
          <w:numId w:val="5"/>
        </w:numPr>
        <w:suppressAutoHyphens w:val="0"/>
        <w:spacing w:after="160" w:line="256" w:lineRule="auto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 xml:space="preserve">5% </w:t>
      </w:r>
      <w:proofErr w:type="spellStart"/>
      <w:r>
        <w:rPr>
          <w:rFonts w:ascii="Arial" w:hAnsi="Arial" w:cs="Arial"/>
          <w:szCs w:val="20"/>
          <w:lang w:val="en-US"/>
        </w:rPr>
        <w:t>nel</w:t>
      </w:r>
      <w:proofErr w:type="spellEnd"/>
      <w:r w:rsidR="006A5353">
        <w:rPr>
          <w:rFonts w:ascii="Arial" w:hAnsi="Arial" w:cs="Arial"/>
          <w:szCs w:val="20"/>
          <w:lang w:val="en-US"/>
        </w:rPr>
        <w:t xml:space="preserve"> </w:t>
      </w:r>
      <w:r w:rsidR="006A5353" w:rsidRPr="00021D5B">
        <w:rPr>
          <w:rFonts w:ascii="Arial" w:hAnsi="Arial" w:cs="Arial"/>
          <w:i/>
          <w:szCs w:val="20"/>
          <w:lang w:val="en-US"/>
        </w:rPr>
        <w:t>Retail</w:t>
      </w:r>
    </w:p>
    <w:p w:rsidR="002C1F9A" w:rsidRPr="004239EC" w:rsidRDefault="006A5353" w:rsidP="002C1F9A">
      <w:pPr>
        <w:pStyle w:val="Paragrafoelenco"/>
        <w:widowControl/>
        <w:numPr>
          <w:ilvl w:val="0"/>
          <w:numId w:val="5"/>
        </w:numPr>
        <w:suppressAutoHyphens w:val="0"/>
        <w:spacing w:after="160" w:line="25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4</w:t>
      </w:r>
      <w:r w:rsidR="002C1F9A" w:rsidRPr="004239EC">
        <w:rPr>
          <w:rFonts w:ascii="Arial" w:hAnsi="Arial" w:cs="Arial"/>
          <w:szCs w:val="20"/>
        </w:rPr>
        <w:t xml:space="preserve">% </w:t>
      </w:r>
      <w:r w:rsidR="002C1F9A">
        <w:rPr>
          <w:rFonts w:ascii="Arial" w:hAnsi="Arial" w:cs="Arial"/>
          <w:szCs w:val="20"/>
        </w:rPr>
        <w:t xml:space="preserve">a sostegno </w:t>
      </w:r>
      <w:r w:rsidR="00C771D9">
        <w:rPr>
          <w:rFonts w:ascii="Arial" w:hAnsi="Arial" w:cs="Arial"/>
          <w:szCs w:val="20"/>
        </w:rPr>
        <w:t xml:space="preserve">della crescita </w:t>
      </w:r>
      <w:r w:rsidR="002C1F9A">
        <w:rPr>
          <w:rFonts w:ascii="Arial" w:hAnsi="Arial" w:cs="Arial"/>
          <w:szCs w:val="20"/>
        </w:rPr>
        <w:t xml:space="preserve">di </w:t>
      </w:r>
      <w:r w:rsidR="002C1F9A" w:rsidRPr="004239EC">
        <w:rPr>
          <w:rFonts w:ascii="Arial" w:hAnsi="Arial" w:cs="Arial"/>
          <w:szCs w:val="20"/>
        </w:rPr>
        <w:t xml:space="preserve">Enel X </w:t>
      </w:r>
    </w:p>
    <w:p w:rsidR="002C1F9A" w:rsidRPr="008774F8" w:rsidRDefault="006A5353" w:rsidP="002C1F9A">
      <w:pPr>
        <w:pStyle w:val="Paragrafoelenco"/>
        <w:widowControl/>
        <w:numPr>
          <w:ilvl w:val="0"/>
          <w:numId w:val="5"/>
        </w:numPr>
        <w:suppressAutoHyphens w:val="0"/>
        <w:ind w:left="1434" w:hanging="35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9</w:t>
      </w:r>
      <w:r w:rsidR="00211490">
        <w:rPr>
          <w:rFonts w:ascii="Arial" w:hAnsi="Arial" w:cs="Arial"/>
          <w:szCs w:val="20"/>
        </w:rPr>
        <w:t>% nella Generazione T</w:t>
      </w:r>
      <w:r w:rsidR="002C1F9A" w:rsidRPr="008774F8">
        <w:rPr>
          <w:rFonts w:ascii="Arial" w:hAnsi="Arial" w:cs="Arial"/>
          <w:szCs w:val="20"/>
        </w:rPr>
        <w:t>ermoelettrica</w:t>
      </w:r>
      <w:r w:rsidR="00F7697C">
        <w:rPr>
          <w:rFonts w:ascii="Arial" w:hAnsi="Arial" w:cs="Arial"/>
          <w:szCs w:val="20"/>
        </w:rPr>
        <w:t>.</w:t>
      </w:r>
    </w:p>
    <w:p w:rsidR="002C1F9A" w:rsidRPr="008774F8" w:rsidRDefault="002C1F9A" w:rsidP="002C1F9A">
      <w:pPr>
        <w:ind w:left="709"/>
        <w:jc w:val="both"/>
        <w:rPr>
          <w:rFonts w:ascii="Arial" w:hAnsi="Arial" w:cs="Arial"/>
          <w:sz w:val="20"/>
          <w:szCs w:val="20"/>
          <w:lang w:val="it-IT"/>
        </w:rPr>
      </w:pPr>
    </w:p>
    <w:p w:rsidR="002C1F9A" w:rsidRPr="006A5353" w:rsidRDefault="00211490" w:rsidP="002C1F9A">
      <w:pPr>
        <w:pStyle w:val="Paragrafoelenco"/>
        <w:ind w:left="708"/>
        <w:rPr>
          <w:rFonts w:ascii="Arial" w:eastAsia="MS Mincho" w:hAnsi="Arial" w:cs="Arial"/>
          <w:kern w:val="0"/>
          <w:szCs w:val="20"/>
          <w:lang w:eastAsia="es-ES" w:bidi="ar-SA"/>
        </w:rPr>
      </w:pPr>
      <w:r>
        <w:rPr>
          <w:rFonts w:ascii="Arial" w:eastAsia="MS Mincho" w:hAnsi="Arial" w:cs="Arial"/>
          <w:kern w:val="0"/>
          <w:szCs w:val="20"/>
          <w:lang w:eastAsia="es-ES" w:bidi="ar-SA"/>
        </w:rPr>
        <w:t xml:space="preserve">Su </w:t>
      </w:r>
      <w:r w:rsidR="00C771D9">
        <w:rPr>
          <w:rFonts w:ascii="Arial" w:eastAsia="MS Mincho" w:hAnsi="Arial" w:cs="Arial"/>
          <w:kern w:val="0"/>
          <w:szCs w:val="20"/>
          <w:lang w:eastAsia="es-ES" w:bidi="ar-SA"/>
        </w:rPr>
        <w:t xml:space="preserve">un totale </w:t>
      </w:r>
      <w:r>
        <w:rPr>
          <w:rFonts w:ascii="Arial" w:eastAsia="MS Mincho" w:hAnsi="Arial" w:cs="Arial"/>
          <w:kern w:val="0"/>
          <w:szCs w:val="20"/>
          <w:lang w:eastAsia="es-ES" w:bidi="ar-SA"/>
        </w:rPr>
        <w:t>pari a</w:t>
      </w:r>
      <w:r w:rsidR="00D116FA">
        <w:rPr>
          <w:rFonts w:ascii="Arial" w:eastAsia="MS Mincho" w:hAnsi="Arial" w:cs="Arial"/>
          <w:kern w:val="0"/>
          <w:szCs w:val="20"/>
          <w:lang w:eastAsia="es-ES" w:bidi="ar-SA"/>
        </w:rPr>
        <w:t xml:space="preserve"> circa</w:t>
      </w:r>
      <w:r>
        <w:rPr>
          <w:rFonts w:ascii="Arial" w:eastAsia="MS Mincho" w:hAnsi="Arial" w:cs="Arial"/>
          <w:kern w:val="0"/>
          <w:szCs w:val="20"/>
          <w:lang w:eastAsia="es-ES" w:bidi="ar-SA"/>
        </w:rPr>
        <w:t xml:space="preserve"> 16,5</w:t>
      </w:r>
      <w:r w:rsidR="002C1F9A" w:rsidRPr="008774F8">
        <w:rPr>
          <w:rFonts w:ascii="Arial" w:eastAsia="MS Mincho" w:hAnsi="Arial" w:cs="Arial"/>
          <w:kern w:val="0"/>
          <w:szCs w:val="20"/>
          <w:lang w:eastAsia="es-ES" w:bidi="ar-SA"/>
        </w:rPr>
        <w:t xml:space="preserve"> miliardi di euro </w:t>
      </w:r>
      <w:r w:rsidR="00C771D9">
        <w:rPr>
          <w:rFonts w:ascii="Arial" w:eastAsia="MS Mincho" w:hAnsi="Arial" w:cs="Arial"/>
          <w:kern w:val="0"/>
          <w:szCs w:val="20"/>
          <w:lang w:eastAsia="es-ES" w:bidi="ar-SA"/>
        </w:rPr>
        <w:t xml:space="preserve">di investimenti complessivi </w:t>
      </w:r>
      <w:r w:rsidR="00C771D9" w:rsidRPr="008774F8">
        <w:rPr>
          <w:rFonts w:ascii="Arial" w:eastAsia="MS Mincho" w:hAnsi="Arial" w:cs="Arial"/>
          <w:kern w:val="0"/>
          <w:szCs w:val="20"/>
          <w:lang w:eastAsia="es-ES" w:bidi="ar-SA"/>
        </w:rPr>
        <w:t xml:space="preserve">in </w:t>
      </w:r>
      <w:proofErr w:type="spellStart"/>
      <w:r w:rsidR="00C771D9" w:rsidRPr="00F7697C">
        <w:rPr>
          <w:rFonts w:ascii="Arial" w:eastAsia="MS Mincho" w:hAnsi="Arial" w:cs="Arial"/>
          <w:i/>
          <w:kern w:val="0"/>
          <w:szCs w:val="20"/>
          <w:lang w:eastAsia="es-ES" w:bidi="ar-SA"/>
        </w:rPr>
        <w:t>asset</w:t>
      </w:r>
      <w:proofErr w:type="spellEnd"/>
      <w:r w:rsidR="00C771D9" w:rsidRPr="00F7697C">
        <w:rPr>
          <w:rFonts w:ascii="Arial" w:eastAsia="MS Mincho" w:hAnsi="Arial" w:cs="Arial"/>
          <w:i/>
          <w:kern w:val="0"/>
          <w:szCs w:val="20"/>
          <w:lang w:eastAsia="es-ES" w:bidi="ar-SA"/>
        </w:rPr>
        <w:t xml:space="preserve"> </w:t>
      </w:r>
      <w:proofErr w:type="spellStart"/>
      <w:r w:rsidR="00C771D9" w:rsidRPr="00F7697C">
        <w:rPr>
          <w:rFonts w:ascii="Arial" w:eastAsia="MS Mincho" w:hAnsi="Arial" w:cs="Arial"/>
          <w:i/>
          <w:kern w:val="0"/>
          <w:szCs w:val="20"/>
          <w:lang w:eastAsia="es-ES" w:bidi="ar-SA"/>
        </w:rPr>
        <w:t>development</w:t>
      </w:r>
      <w:proofErr w:type="spellEnd"/>
      <w:r w:rsidR="002C1F9A" w:rsidRPr="008774F8">
        <w:rPr>
          <w:rFonts w:ascii="Arial" w:eastAsia="MS Mincho" w:hAnsi="Arial" w:cs="Arial"/>
          <w:kern w:val="0"/>
          <w:szCs w:val="20"/>
          <w:lang w:eastAsia="es-ES" w:bidi="ar-SA"/>
        </w:rPr>
        <w:t xml:space="preserve">, </w:t>
      </w:r>
      <w:r w:rsidR="00C14434">
        <w:rPr>
          <w:rFonts w:ascii="Arial" w:eastAsia="MS Mincho" w:hAnsi="Arial" w:cs="Arial"/>
          <w:kern w:val="0"/>
          <w:szCs w:val="20"/>
          <w:lang w:eastAsia="es-ES" w:bidi="ar-SA"/>
        </w:rPr>
        <w:t xml:space="preserve">circa </w:t>
      </w:r>
      <w:r>
        <w:rPr>
          <w:rFonts w:ascii="Arial" w:eastAsia="MS Mincho" w:hAnsi="Arial" w:cs="Arial"/>
          <w:kern w:val="0"/>
          <w:szCs w:val="20"/>
          <w:lang w:eastAsia="es-ES" w:bidi="ar-SA"/>
        </w:rPr>
        <w:t xml:space="preserve">10,6 miliardi di euro verranno investiti in </w:t>
      </w:r>
      <w:r w:rsidR="002C1F9A">
        <w:rPr>
          <w:rFonts w:ascii="Arial" w:eastAsia="MS Mincho" w:hAnsi="Arial" w:cs="Arial"/>
          <w:kern w:val="0"/>
          <w:szCs w:val="20"/>
          <w:lang w:eastAsia="es-ES" w:bidi="ar-SA"/>
        </w:rPr>
        <w:t>rinnovabili</w:t>
      </w:r>
      <w:r>
        <w:rPr>
          <w:rFonts w:ascii="Arial" w:eastAsia="MS Mincho" w:hAnsi="Arial" w:cs="Arial"/>
          <w:kern w:val="0"/>
          <w:szCs w:val="20"/>
          <w:lang w:eastAsia="es-ES" w:bidi="ar-SA"/>
        </w:rPr>
        <w:t xml:space="preserve">, </w:t>
      </w:r>
      <w:r w:rsidR="004418C3">
        <w:rPr>
          <w:rFonts w:ascii="Arial" w:eastAsia="MS Mincho" w:hAnsi="Arial" w:cs="Arial"/>
          <w:kern w:val="0"/>
          <w:szCs w:val="20"/>
          <w:lang w:eastAsia="es-ES" w:bidi="ar-SA"/>
        </w:rPr>
        <w:t>ancora una volta</w:t>
      </w:r>
      <w:r w:rsidR="002C1F9A">
        <w:rPr>
          <w:rFonts w:ascii="Arial" w:eastAsia="MS Mincho" w:hAnsi="Arial" w:cs="Arial"/>
          <w:kern w:val="0"/>
          <w:szCs w:val="20"/>
          <w:lang w:eastAsia="es-ES" w:bidi="ar-SA"/>
        </w:rPr>
        <w:t xml:space="preserve"> </w:t>
      </w:r>
      <w:r w:rsidR="002C1F9A" w:rsidRPr="008774F8">
        <w:rPr>
          <w:rFonts w:ascii="Arial" w:eastAsia="MS Mincho" w:hAnsi="Arial" w:cs="Arial"/>
          <w:kern w:val="0"/>
          <w:szCs w:val="20"/>
          <w:lang w:eastAsia="es-ES" w:bidi="ar-SA"/>
        </w:rPr>
        <w:t xml:space="preserve">motore della crescita del Gruppo. Nei prossimi tre anni, Enel rafforzerà </w:t>
      </w:r>
      <w:r w:rsidR="002C1F9A">
        <w:rPr>
          <w:rFonts w:ascii="Arial" w:eastAsia="MS Mincho" w:hAnsi="Arial" w:cs="Arial"/>
          <w:kern w:val="0"/>
          <w:szCs w:val="20"/>
          <w:lang w:eastAsia="es-ES" w:bidi="ar-SA"/>
        </w:rPr>
        <w:t xml:space="preserve">il </w:t>
      </w:r>
      <w:r w:rsidR="002C1F9A" w:rsidRPr="001E7469">
        <w:rPr>
          <w:rFonts w:ascii="Arial" w:eastAsia="MS Mincho" w:hAnsi="Arial" w:cs="Arial"/>
          <w:i/>
          <w:kern w:val="0"/>
          <w:szCs w:val="20"/>
          <w:lang w:eastAsia="es-ES" w:bidi="ar-SA"/>
        </w:rPr>
        <w:t>focus</w:t>
      </w:r>
      <w:r w:rsidR="002C1F9A">
        <w:rPr>
          <w:rFonts w:ascii="Arial" w:eastAsia="MS Mincho" w:hAnsi="Arial" w:cs="Arial"/>
          <w:kern w:val="0"/>
          <w:szCs w:val="20"/>
          <w:lang w:eastAsia="es-ES" w:bidi="ar-SA"/>
        </w:rPr>
        <w:t xml:space="preserve"> sui </w:t>
      </w:r>
      <w:r w:rsidR="002C1F9A" w:rsidRPr="008774F8">
        <w:rPr>
          <w:rFonts w:ascii="Arial" w:eastAsia="MS Mincho" w:hAnsi="Arial" w:cs="Arial"/>
          <w:kern w:val="0"/>
          <w:szCs w:val="20"/>
          <w:lang w:eastAsia="es-ES" w:bidi="ar-SA"/>
        </w:rPr>
        <w:t>mercati in cui ha una presenza integrata</w:t>
      </w:r>
      <w:r w:rsidR="006A5353">
        <w:rPr>
          <w:rFonts w:ascii="Arial" w:eastAsia="MS Mincho" w:hAnsi="Arial" w:cs="Arial"/>
          <w:kern w:val="0"/>
          <w:szCs w:val="20"/>
          <w:lang w:eastAsia="es-ES" w:bidi="ar-SA"/>
        </w:rPr>
        <w:t xml:space="preserve">, </w:t>
      </w:r>
      <w:r w:rsidR="006A5353">
        <w:rPr>
          <w:rFonts w:ascii="Arial" w:hAnsi="Arial" w:cs="Arial"/>
          <w:szCs w:val="20"/>
        </w:rPr>
        <w:t>come Italia, Spagna, Cile e Brasile.</w:t>
      </w:r>
    </w:p>
    <w:p w:rsidR="002C1F9A" w:rsidRPr="008774F8" w:rsidRDefault="002C1F9A" w:rsidP="002C1F9A">
      <w:pPr>
        <w:pStyle w:val="Paragrafoelenco"/>
        <w:ind w:left="708"/>
        <w:rPr>
          <w:rFonts w:ascii="Arial" w:eastAsia="MS Mincho" w:hAnsi="Arial" w:cs="Arial"/>
          <w:kern w:val="0"/>
          <w:szCs w:val="20"/>
          <w:lang w:eastAsia="es-ES" w:bidi="ar-SA"/>
        </w:rPr>
      </w:pPr>
    </w:p>
    <w:p w:rsidR="002C1F9A" w:rsidRPr="008774F8" w:rsidRDefault="002C1F9A" w:rsidP="002C1F9A">
      <w:pPr>
        <w:pStyle w:val="Paragrafoelenco"/>
        <w:ind w:left="708"/>
        <w:rPr>
          <w:rFonts w:ascii="Arial" w:hAnsi="Arial" w:cs="Arial"/>
          <w:szCs w:val="20"/>
        </w:rPr>
      </w:pPr>
      <w:r w:rsidRPr="008774F8">
        <w:rPr>
          <w:rFonts w:ascii="Arial" w:eastAsia="MS Mincho" w:hAnsi="Arial" w:cs="Arial"/>
          <w:kern w:val="0"/>
          <w:szCs w:val="20"/>
          <w:lang w:eastAsia="es-ES" w:bidi="ar-SA"/>
        </w:rPr>
        <w:t xml:space="preserve">La creazione di valore </w:t>
      </w:r>
      <w:r w:rsidR="00CD5879">
        <w:rPr>
          <w:rFonts w:ascii="Arial" w:eastAsia="MS Mincho" w:hAnsi="Arial" w:cs="Arial"/>
          <w:kern w:val="0"/>
          <w:szCs w:val="20"/>
          <w:lang w:eastAsia="es-ES" w:bidi="ar-SA"/>
        </w:rPr>
        <w:t>verrà conseguita anche</w:t>
      </w:r>
      <w:r>
        <w:rPr>
          <w:rFonts w:ascii="Arial" w:eastAsia="MS Mincho" w:hAnsi="Arial" w:cs="Arial"/>
          <w:kern w:val="0"/>
          <w:szCs w:val="20"/>
          <w:lang w:eastAsia="es-ES" w:bidi="ar-SA"/>
        </w:rPr>
        <w:t xml:space="preserve"> tramite </w:t>
      </w:r>
      <w:r w:rsidRPr="008774F8">
        <w:rPr>
          <w:rFonts w:ascii="Arial" w:eastAsia="MS Mincho" w:hAnsi="Arial" w:cs="Arial"/>
          <w:kern w:val="0"/>
          <w:szCs w:val="20"/>
          <w:lang w:eastAsia="es-ES" w:bidi="ar-SA"/>
        </w:rPr>
        <w:t xml:space="preserve">la </w:t>
      </w:r>
      <w:proofErr w:type="spellStart"/>
      <w:r w:rsidRPr="008774F8">
        <w:rPr>
          <w:rFonts w:ascii="Arial" w:eastAsia="MS Mincho" w:hAnsi="Arial" w:cs="Arial"/>
          <w:kern w:val="0"/>
          <w:szCs w:val="20"/>
          <w:lang w:eastAsia="es-ES" w:bidi="ar-SA"/>
        </w:rPr>
        <w:t>decarbonizzazione</w:t>
      </w:r>
      <w:proofErr w:type="spellEnd"/>
      <w:r w:rsidRPr="008774F8">
        <w:rPr>
          <w:rFonts w:ascii="Arial" w:eastAsia="MS Mincho" w:hAnsi="Arial" w:cs="Arial"/>
          <w:kern w:val="0"/>
          <w:szCs w:val="20"/>
          <w:lang w:eastAsia="es-ES" w:bidi="ar-SA"/>
        </w:rPr>
        <w:t xml:space="preserve"> </w:t>
      </w:r>
      <w:r w:rsidR="00771143">
        <w:rPr>
          <w:rFonts w:ascii="Arial" w:eastAsia="MS Mincho" w:hAnsi="Arial" w:cs="Arial"/>
          <w:kern w:val="0"/>
          <w:szCs w:val="20"/>
          <w:lang w:eastAsia="es-ES" w:bidi="ar-SA"/>
        </w:rPr>
        <w:t xml:space="preserve">del </w:t>
      </w:r>
      <w:r w:rsidR="00771143" w:rsidRPr="00021D5B">
        <w:rPr>
          <w:rFonts w:ascii="Arial" w:eastAsia="MS Mincho" w:hAnsi="Arial" w:cs="Arial"/>
          <w:i/>
          <w:kern w:val="0"/>
          <w:szCs w:val="20"/>
          <w:lang w:eastAsia="es-ES" w:bidi="ar-SA"/>
        </w:rPr>
        <w:t>mix</w:t>
      </w:r>
      <w:r w:rsidR="00771143">
        <w:rPr>
          <w:rFonts w:ascii="Arial" w:eastAsia="MS Mincho" w:hAnsi="Arial" w:cs="Arial"/>
          <w:kern w:val="0"/>
          <w:szCs w:val="20"/>
          <w:lang w:eastAsia="es-ES" w:bidi="ar-SA"/>
        </w:rPr>
        <w:t xml:space="preserve"> di generazione del Gruppo</w:t>
      </w:r>
      <w:r w:rsidRPr="008774F8">
        <w:rPr>
          <w:rFonts w:ascii="Arial" w:eastAsia="MS Mincho" w:hAnsi="Arial" w:cs="Arial"/>
          <w:kern w:val="0"/>
          <w:szCs w:val="20"/>
          <w:lang w:eastAsia="es-ES" w:bidi="ar-SA"/>
        </w:rPr>
        <w:t xml:space="preserve"> Enel</w:t>
      </w:r>
      <w:r>
        <w:rPr>
          <w:rFonts w:ascii="Arial" w:eastAsia="MS Mincho" w:hAnsi="Arial" w:cs="Arial"/>
          <w:kern w:val="0"/>
          <w:szCs w:val="20"/>
          <w:lang w:eastAsia="es-ES" w:bidi="ar-SA"/>
        </w:rPr>
        <w:t>,</w:t>
      </w:r>
      <w:r w:rsidRPr="008774F8">
        <w:rPr>
          <w:rFonts w:ascii="Arial" w:eastAsia="MS Mincho" w:hAnsi="Arial" w:cs="Arial"/>
          <w:kern w:val="0"/>
          <w:szCs w:val="20"/>
          <w:lang w:eastAsia="es-ES" w:bidi="ar-SA"/>
        </w:rPr>
        <w:t xml:space="preserve"> non solo con l'obiettivo di ridurre le emissioni di CO</w:t>
      </w:r>
      <w:r w:rsidRPr="00B925D6">
        <w:rPr>
          <w:rFonts w:ascii="Arial" w:eastAsia="MS Mincho" w:hAnsi="Arial" w:cs="Arial"/>
          <w:kern w:val="0"/>
          <w:szCs w:val="20"/>
          <w:vertAlign w:val="subscript"/>
          <w:lang w:eastAsia="es-ES" w:bidi="ar-SA"/>
        </w:rPr>
        <w:t>2</w:t>
      </w:r>
      <w:r w:rsidRPr="008774F8">
        <w:rPr>
          <w:rFonts w:ascii="Arial" w:eastAsia="MS Mincho" w:hAnsi="Arial" w:cs="Arial"/>
          <w:kern w:val="0"/>
          <w:szCs w:val="20"/>
          <w:lang w:eastAsia="es-ES" w:bidi="ar-SA"/>
        </w:rPr>
        <w:t xml:space="preserve"> ma anche per cogliere le opportunità </w:t>
      </w:r>
      <w:r w:rsidR="00BE3078">
        <w:rPr>
          <w:rFonts w:ascii="Arial" w:eastAsia="MS Mincho" w:hAnsi="Arial" w:cs="Arial"/>
          <w:kern w:val="0"/>
          <w:szCs w:val="20"/>
          <w:lang w:eastAsia="es-ES" w:bidi="ar-SA"/>
        </w:rPr>
        <w:t>legate</w:t>
      </w:r>
      <w:r>
        <w:rPr>
          <w:rFonts w:ascii="Arial" w:eastAsia="MS Mincho" w:hAnsi="Arial" w:cs="Arial"/>
          <w:kern w:val="0"/>
          <w:szCs w:val="20"/>
          <w:lang w:eastAsia="es-ES" w:bidi="ar-SA"/>
        </w:rPr>
        <w:t xml:space="preserve"> alle iniziative </w:t>
      </w:r>
      <w:r w:rsidR="00566E20">
        <w:rPr>
          <w:rFonts w:ascii="Arial" w:eastAsia="MS Mincho" w:hAnsi="Arial" w:cs="Arial"/>
          <w:kern w:val="0"/>
          <w:szCs w:val="20"/>
          <w:lang w:eastAsia="es-ES" w:bidi="ar-SA"/>
        </w:rPr>
        <w:t>relative alla lotta al cambiamento</w:t>
      </w:r>
      <w:r>
        <w:rPr>
          <w:rFonts w:ascii="Arial" w:hAnsi="Arial" w:cs="Arial"/>
          <w:szCs w:val="20"/>
        </w:rPr>
        <w:t xml:space="preserve"> climatico</w:t>
      </w:r>
      <w:r w:rsidR="00D67113">
        <w:rPr>
          <w:rFonts w:ascii="Arial" w:hAnsi="Arial" w:cs="Arial"/>
          <w:szCs w:val="20"/>
        </w:rPr>
        <w:t xml:space="preserve">. </w:t>
      </w:r>
      <w:r w:rsidR="0064631C">
        <w:rPr>
          <w:rFonts w:ascii="Arial" w:hAnsi="Arial" w:cs="Arial"/>
          <w:szCs w:val="20"/>
        </w:rPr>
        <w:t>Si prevede che l</w:t>
      </w:r>
      <w:r w:rsidRPr="008774F8">
        <w:rPr>
          <w:rFonts w:ascii="Arial" w:hAnsi="Arial" w:cs="Arial"/>
          <w:szCs w:val="20"/>
        </w:rPr>
        <w:t xml:space="preserve">'aumento della capacità rinnovabile </w:t>
      </w:r>
      <w:r w:rsidR="0064631C">
        <w:rPr>
          <w:rFonts w:ascii="Arial" w:hAnsi="Arial" w:cs="Arial"/>
          <w:szCs w:val="20"/>
        </w:rPr>
        <w:t>nell’arco</w:t>
      </w:r>
      <w:r w:rsidRPr="008774F8">
        <w:rPr>
          <w:rFonts w:ascii="Arial" w:hAnsi="Arial" w:cs="Arial"/>
          <w:szCs w:val="20"/>
        </w:rPr>
        <w:t xml:space="preserve"> di </w:t>
      </w:r>
      <w:r w:rsidR="00EB4437">
        <w:rPr>
          <w:rFonts w:ascii="Arial" w:hAnsi="Arial" w:cs="Arial"/>
          <w:szCs w:val="20"/>
        </w:rPr>
        <w:t>pian</w:t>
      </w:r>
      <w:r w:rsidR="001E7469">
        <w:rPr>
          <w:rFonts w:ascii="Arial" w:hAnsi="Arial" w:cs="Arial"/>
          <w:szCs w:val="20"/>
        </w:rPr>
        <w:t>o</w:t>
      </w:r>
      <w:r w:rsidR="006A5353">
        <w:rPr>
          <w:rFonts w:ascii="Arial" w:hAnsi="Arial" w:cs="Arial"/>
          <w:szCs w:val="20"/>
        </w:rPr>
        <w:t xml:space="preserve">, </w:t>
      </w:r>
      <w:r w:rsidR="0064631C">
        <w:rPr>
          <w:rFonts w:ascii="Arial" w:hAnsi="Arial" w:cs="Arial"/>
          <w:szCs w:val="20"/>
        </w:rPr>
        <w:t xml:space="preserve">che dovrebbe essere </w:t>
      </w:r>
      <w:r w:rsidR="006A5353">
        <w:rPr>
          <w:rFonts w:ascii="Arial" w:hAnsi="Arial" w:cs="Arial"/>
          <w:szCs w:val="20"/>
        </w:rPr>
        <w:t xml:space="preserve">pari a ulteriori </w:t>
      </w:r>
      <w:r w:rsidR="006A5353" w:rsidRPr="006A5353">
        <w:rPr>
          <w:rFonts w:ascii="Arial" w:hAnsi="Arial" w:cs="Arial"/>
          <w:szCs w:val="20"/>
        </w:rPr>
        <w:t>11</w:t>
      </w:r>
      <w:r w:rsidR="006A5353">
        <w:rPr>
          <w:rFonts w:ascii="Arial" w:hAnsi="Arial" w:cs="Arial"/>
          <w:szCs w:val="20"/>
        </w:rPr>
        <w:t>,</w:t>
      </w:r>
      <w:r w:rsidR="006A5353" w:rsidRPr="006A5353">
        <w:rPr>
          <w:rFonts w:ascii="Arial" w:hAnsi="Arial" w:cs="Arial"/>
          <w:szCs w:val="20"/>
        </w:rPr>
        <w:t xml:space="preserve">6 GW, </w:t>
      </w:r>
      <w:r w:rsidR="001E7469">
        <w:rPr>
          <w:rFonts w:ascii="Arial" w:hAnsi="Arial" w:cs="Arial"/>
          <w:szCs w:val="20"/>
        </w:rPr>
        <w:t>produ</w:t>
      </w:r>
      <w:r w:rsidR="0064631C">
        <w:rPr>
          <w:rFonts w:ascii="Arial" w:hAnsi="Arial" w:cs="Arial"/>
          <w:szCs w:val="20"/>
        </w:rPr>
        <w:t>ca</w:t>
      </w:r>
      <w:r w:rsidR="001E7469">
        <w:rPr>
          <w:rFonts w:ascii="Arial" w:hAnsi="Arial" w:cs="Arial"/>
          <w:szCs w:val="20"/>
        </w:rPr>
        <w:t xml:space="preserve"> un incremento dell’EBITDA pari a</w:t>
      </w:r>
      <w:r w:rsidR="00346035">
        <w:rPr>
          <w:rFonts w:ascii="Arial" w:hAnsi="Arial" w:cs="Arial"/>
          <w:szCs w:val="20"/>
        </w:rPr>
        <w:t xml:space="preserve"> circa</w:t>
      </w:r>
      <w:r w:rsidR="006A5353">
        <w:rPr>
          <w:rFonts w:ascii="Arial" w:hAnsi="Arial" w:cs="Arial"/>
          <w:szCs w:val="20"/>
        </w:rPr>
        <w:t xml:space="preserve"> </w:t>
      </w:r>
      <w:r w:rsidR="006A5353" w:rsidRPr="006A5353">
        <w:rPr>
          <w:rFonts w:ascii="Arial" w:hAnsi="Arial" w:cs="Arial"/>
          <w:szCs w:val="20"/>
        </w:rPr>
        <w:t xml:space="preserve">1 </w:t>
      </w:r>
      <w:r w:rsidR="001E7469">
        <w:rPr>
          <w:rFonts w:ascii="Arial" w:hAnsi="Arial" w:cs="Arial"/>
          <w:szCs w:val="20"/>
        </w:rPr>
        <w:t>miliardo di euro</w:t>
      </w:r>
      <w:r w:rsidR="006A5353" w:rsidRPr="006A5353">
        <w:rPr>
          <w:rFonts w:ascii="Arial" w:hAnsi="Arial" w:cs="Arial"/>
          <w:szCs w:val="20"/>
        </w:rPr>
        <w:t xml:space="preserve">. </w:t>
      </w:r>
      <w:r w:rsidR="001E7469">
        <w:rPr>
          <w:rFonts w:ascii="Arial" w:hAnsi="Arial" w:cs="Arial"/>
          <w:szCs w:val="20"/>
        </w:rPr>
        <w:t>Tale crescita</w:t>
      </w:r>
      <w:r w:rsidR="006A5353">
        <w:rPr>
          <w:rFonts w:ascii="Arial" w:hAnsi="Arial" w:cs="Arial"/>
          <w:szCs w:val="20"/>
        </w:rPr>
        <w:t xml:space="preserve"> delle rinnovabili sarà </w:t>
      </w:r>
      <w:r w:rsidRPr="008774F8">
        <w:rPr>
          <w:rFonts w:ascii="Arial" w:hAnsi="Arial" w:cs="Arial"/>
          <w:szCs w:val="20"/>
        </w:rPr>
        <w:t>a</w:t>
      </w:r>
      <w:r w:rsidR="00BE3078">
        <w:rPr>
          <w:rFonts w:ascii="Arial" w:hAnsi="Arial" w:cs="Arial"/>
          <w:szCs w:val="20"/>
        </w:rPr>
        <w:t>ccompagnata</w:t>
      </w:r>
      <w:r w:rsidRPr="008774F8">
        <w:rPr>
          <w:rFonts w:ascii="Arial" w:hAnsi="Arial" w:cs="Arial"/>
          <w:szCs w:val="20"/>
        </w:rPr>
        <w:t xml:space="preserve"> </w:t>
      </w:r>
      <w:r w:rsidR="00BE3078">
        <w:rPr>
          <w:rFonts w:ascii="Arial" w:hAnsi="Arial" w:cs="Arial"/>
          <w:szCs w:val="20"/>
        </w:rPr>
        <w:t>d</w:t>
      </w:r>
      <w:r w:rsidRPr="008774F8">
        <w:rPr>
          <w:rFonts w:ascii="Arial" w:hAnsi="Arial" w:cs="Arial"/>
          <w:szCs w:val="20"/>
        </w:rPr>
        <w:t>a una riduzione della capacità di generazione term</w:t>
      </w:r>
      <w:r>
        <w:rPr>
          <w:rFonts w:ascii="Arial" w:hAnsi="Arial" w:cs="Arial"/>
          <w:szCs w:val="20"/>
        </w:rPr>
        <w:t>oelettrica</w:t>
      </w:r>
      <w:r w:rsidR="006A5353">
        <w:rPr>
          <w:rFonts w:ascii="Arial" w:hAnsi="Arial" w:cs="Arial"/>
          <w:szCs w:val="20"/>
        </w:rPr>
        <w:t xml:space="preserve"> di circa </w:t>
      </w:r>
      <w:r w:rsidR="006A5353" w:rsidRPr="006A5353">
        <w:rPr>
          <w:rFonts w:ascii="Arial" w:hAnsi="Arial" w:cs="Arial"/>
          <w:szCs w:val="20"/>
        </w:rPr>
        <w:t xml:space="preserve">7 GW. </w:t>
      </w:r>
      <w:r w:rsidR="006A5353">
        <w:rPr>
          <w:rFonts w:ascii="Arial" w:hAnsi="Arial" w:cs="Arial"/>
          <w:szCs w:val="20"/>
        </w:rPr>
        <w:t>Di conseguenza</w:t>
      </w:r>
      <w:r w:rsidR="006A5353" w:rsidRPr="006A5353">
        <w:rPr>
          <w:rFonts w:ascii="Arial" w:hAnsi="Arial" w:cs="Arial"/>
          <w:szCs w:val="20"/>
        </w:rPr>
        <w:t xml:space="preserve">, </w:t>
      </w:r>
      <w:r w:rsidR="006A5353">
        <w:rPr>
          <w:rFonts w:ascii="Arial" w:hAnsi="Arial" w:cs="Arial"/>
          <w:szCs w:val="20"/>
        </w:rPr>
        <w:t xml:space="preserve">nel </w:t>
      </w:r>
      <w:r w:rsidR="006A5353" w:rsidRPr="006A5353">
        <w:rPr>
          <w:rFonts w:ascii="Arial" w:hAnsi="Arial" w:cs="Arial"/>
          <w:szCs w:val="20"/>
        </w:rPr>
        <w:t xml:space="preserve">2021 </w:t>
      </w:r>
      <w:r w:rsidR="006A5353">
        <w:rPr>
          <w:rFonts w:ascii="Arial" w:hAnsi="Arial" w:cs="Arial"/>
          <w:szCs w:val="20"/>
        </w:rPr>
        <w:t xml:space="preserve">il </w:t>
      </w:r>
      <w:r w:rsidR="00200618">
        <w:rPr>
          <w:rFonts w:ascii="Arial" w:hAnsi="Arial" w:cs="Arial"/>
          <w:szCs w:val="20"/>
        </w:rPr>
        <w:t>62</w:t>
      </w:r>
      <w:r w:rsidR="006A5353" w:rsidRPr="006A5353">
        <w:rPr>
          <w:rFonts w:ascii="Arial" w:hAnsi="Arial" w:cs="Arial"/>
          <w:szCs w:val="20"/>
        </w:rPr>
        <w:t xml:space="preserve">% </w:t>
      </w:r>
      <w:r w:rsidR="006A5353">
        <w:rPr>
          <w:rFonts w:ascii="Arial" w:hAnsi="Arial" w:cs="Arial"/>
          <w:szCs w:val="20"/>
        </w:rPr>
        <w:t xml:space="preserve">dell’energia prodotta dal Gruppo </w:t>
      </w:r>
      <w:r w:rsidR="006A5353" w:rsidRPr="006A5353">
        <w:rPr>
          <w:rFonts w:ascii="Arial" w:hAnsi="Arial" w:cs="Arial"/>
          <w:szCs w:val="20"/>
        </w:rPr>
        <w:t xml:space="preserve">Enel </w:t>
      </w:r>
      <w:r w:rsidR="006A5353">
        <w:rPr>
          <w:rFonts w:ascii="Arial" w:hAnsi="Arial" w:cs="Arial"/>
          <w:szCs w:val="20"/>
        </w:rPr>
        <w:t xml:space="preserve">sarà </w:t>
      </w:r>
      <w:r w:rsidR="001E7469">
        <w:rPr>
          <w:rFonts w:ascii="Arial" w:hAnsi="Arial" w:cs="Arial"/>
          <w:szCs w:val="20"/>
        </w:rPr>
        <w:t>a zero emissioni</w:t>
      </w:r>
      <w:r w:rsidR="006A5353" w:rsidRPr="006A5353">
        <w:rPr>
          <w:rFonts w:ascii="Arial" w:hAnsi="Arial" w:cs="Arial"/>
          <w:szCs w:val="20"/>
        </w:rPr>
        <w:t xml:space="preserve">, </w:t>
      </w:r>
      <w:r w:rsidR="004418C3">
        <w:rPr>
          <w:rFonts w:ascii="Arial" w:hAnsi="Arial" w:cs="Arial"/>
          <w:szCs w:val="20"/>
        </w:rPr>
        <w:t xml:space="preserve">rispetto al </w:t>
      </w:r>
      <w:r w:rsidR="00200618">
        <w:rPr>
          <w:rFonts w:ascii="Arial" w:hAnsi="Arial" w:cs="Arial"/>
          <w:szCs w:val="20"/>
        </w:rPr>
        <w:t>48</w:t>
      </w:r>
      <w:r w:rsidR="006A5353" w:rsidRPr="006A5353">
        <w:rPr>
          <w:rFonts w:ascii="Arial" w:hAnsi="Arial" w:cs="Arial"/>
          <w:szCs w:val="20"/>
        </w:rPr>
        <w:t xml:space="preserve">% </w:t>
      </w:r>
      <w:r w:rsidR="006A5353">
        <w:rPr>
          <w:rFonts w:ascii="Arial" w:hAnsi="Arial" w:cs="Arial"/>
          <w:szCs w:val="20"/>
        </w:rPr>
        <w:t xml:space="preserve">previsto per il </w:t>
      </w:r>
      <w:r w:rsidR="006A5353" w:rsidRPr="006A5353">
        <w:rPr>
          <w:rFonts w:ascii="Arial" w:hAnsi="Arial" w:cs="Arial"/>
          <w:szCs w:val="20"/>
        </w:rPr>
        <w:t>2018</w:t>
      </w:r>
      <w:r w:rsidRPr="008774F8">
        <w:rPr>
          <w:rFonts w:ascii="Arial" w:hAnsi="Arial" w:cs="Arial"/>
          <w:szCs w:val="20"/>
        </w:rPr>
        <w:t>.</w:t>
      </w:r>
    </w:p>
    <w:p w:rsidR="002C1F9A" w:rsidRPr="008774F8" w:rsidRDefault="002C1F9A" w:rsidP="002C1F9A">
      <w:pPr>
        <w:pStyle w:val="Paragrafoelenco"/>
        <w:ind w:left="708"/>
        <w:rPr>
          <w:rFonts w:ascii="Arial" w:hAnsi="Arial" w:cs="Arial"/>
          <w:szCs w:val="20"/>
        </w:rPr>
      </w:pPr>
    </w:p>
    <w:p w:rsidR="002C1F9A" w:rsidRPr="008774F8" w:rsidRDefault="008476D5" w:rsidP="002C1F9A">
      <w:pPr>
        <w:pStyle w:val="Paragrafoelenc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Per le reti sono attesi</w:t>
      </w:r>
      <w:r w:rsidR="001A5458">
        <w:rPr>
          <w:rFonts w:ascii="Arial" w:hAnsi="Arial" w:cs="Arial"/>
          <w:szCs w:val="20"/>
        </w:rPr>
        <w:t xml:space="preserve"> investimenti pari a circa</w:t>
      </w:r>
      <w:r w:rsidR="006A5353" w:rsidRPr="006A5353">
        <w:rPr>
          <w:rFonts w:ascii="Arial" w:hAnsi="Arial" w:cs="Arial"/>
          <w:szCs w:val="20"/>
        </w:rPr>
        <w:t xml:space="preserve"> 11,1 miliardi di euro, di cui </w:t>
      </w:r>
      <w:r w:rsidR="001A5458">
        <w:rPr>
          <w:rFonts w:ascii="Arial" w:hAnsi="Arial" w:cs="Arial"/>
          <w:szCs w:val="20"/>
        </w:rPr>
        <w:t xml:space="preserve">circa </w:t>
      </w:r>
      <w:r w:rsidR="006A5353" w:rsidRPr="006A5353">
        <w:rPr>
          <w:rFonts w:ascii="Arial" w:hAnsi="Arial" w:cs="Arial"/>
          <w:szCs w:val="20"/>
        </w:rPr>
        <w:t>due terzi di</w:t>
      </w:r>
      <w:r w:rsidR="006A5353">
        <w:rPr>
          <w:rFonts w:ascii="Arial" w:hAnsi="Arial" w:cs="Arial"/>
          <w:szCs w:val="20"/>
        </w:rPr>
        <w:t>retti alle economie mature</w:t>
      </w:r>
      <w:r w:rsidR="001E7469">
        <w:rPr>
          <w:rFonts w:ascii="Arial" w:hAnsi="Arial" w:cs="Arial"/>
          <w:szCs w:val="20"/>
        </w:rPr>
        <w:t xml:space="preserve">, </w:t>
      </w:r>
      <w:r w:rsidR="00AC4A40">
        <w:rPr>
          <w:rFonts w:ascii="Arial" w:hAnsi="Arial" w:cs="Arial"/>
          <w:szCs w:val="20"/>
        </w:rPr>
        <w:t>nelle quali</w:t>
      </w:r>
      <w:r w:rsidR="001E7469">
        <w:rPr>
          <w:rFonts w:ascii="Arial" w:hAnsi="Arial" w:cs="Arial"/>
          <w:szCs w:val="20"/>
        </w:rPr>
        <w:t xml:space="preserve"> la realizzazione di </w:t>
      </w:r>
      <w:r w:rsidR="000440D0" w:rsidRPr="008774F8">
        <w:rPr>
          <w:rFonts w:ascii="Arial" w:hAnsi="Arial" w:cs="Arial"/>
          <w:szCs w:val="20"/>
        </w:rPr>
        <w:t xml:space="preserve">infrastrutture </w:t>
      </w:r>
      <w:r w:rsidR="001E7469">
        <w:rPr>
          <w:rFonts w:ascii="Arial" w:hAnsi="Arial" w:cs="Arial"/>
          <w:szCs w:val="20"/>
        </w:rPr>
        <w:t>“intelligenti</w:t>
      </w:r>
      <w:r w:rsidR="000440D0" w:rsidRPr="008774F8">
        <w:rPr>
          <w:rFonts w:ascii="Arial" w:hAnsi="Arial" w:cs="Arial"/>
          <w:szCs w:val="20"/>
        </w:rPr>
        <w:t xml:space="preserve">" </w:t>
      </w:r>
      <w:r w:rsidR="00D67113">
        <w:rPr>
          <w:rFonts w:ascii="Arial" w:hAnsi="Arial" w:cs="Arial"/>
          <w:szCs w:val="20"/>
        </w:rPr>
        <w:t>risulta</w:t>
      </w:r>
      <w:r w:rsidR="001E7469">
        <w:rPr>
          <w:rFonts w:ascii="Arial" w:hAnsi="Arial" w:cs="Arial"/>
          <w:szCs w:val="20"/>
        </w:rPr>
        <w:t xml:space="preserve"> a uno stadio più avanzato</w:t>
      </w:r>
      <w:r w:rsidR="000440D0">
        <w:rPr>
          <w:rFonts w:ascii="Arial" w:hAnsi="Arial" w:cs="Arial"/>
          <w:szCs w:val="20"/>
        </w:rPr>
        <w:t>.</w:t>
      </w:r>
      <w:r w:rsidR="006A5353" w:rsidRPr="006A5353">
        <w:rPr>
          <w:rFonts w:ascii="Arial" w:hAnsi="Arial" w:cs="Arial"/>
          <w:szCs w:val="20"/>
        </w:rPr>
        <w:t xml:space="preserve"> </w:t>
      </w:r>
      <w:r w:rsidR="001E7469">
        <w:rPr>
          <w:rFonts w:ascii="Arial" w:hAnsi="Arial" w:cs="Arial"/>
          <w:szCs w:val="20"/>
        </w:rPr>
        <w:t>Gli</w:t>
      </w:r>
      <w:r w:rsidR="000440D0" w:rsidRPr="000440D0">
        <w:rPr>
          <w:rFonts w:ascii="Arial" w:hAnsi="Arial" w:cs="Arial"/>
          <w:szCs w:val="20"/>
        </w:rPr>
        <w:t xml:space="preserve"> investimenti</w:t>
      </w:r>
      <w:r w:rsidR="001E7469">
        <w:rPr>
          <w:rFonts w:ascii="Arial" w:hAnsi="Arial" w:cs="Arial"/>
          <w:szCs w:val="20"/>
        </w:rPr>
        <w:t xml:space="preserve"> nelle reti</w:t>
      </w:r>
      <w:r w:rsidR="000440D0" w:rsidRPr="000440D0">
        <w:rPr>
          <w:rFonts w:ascii="Arial" w:hAnsi="Arial" w:cs="Arial"/>
          <w:szCs w:val="20"/>
        </w:rPr>
        <w:t xml:space="preserve"> </w:t>
      </w:r>
      <w:r w:rsidR="00A3445D">
        <w:rPr>
          <w:rFonts w:ascii="Arial" w:hAnsi="Arial" w:cs="Arial"/>
          <w:szCs w:val="20"/>
        </w:rPr>
        <w:t xml:space="preserve">dovrebbero </w:t>
      </w:r>
      <w:r w:rsidR="00BE3078">
        <w:rPr>
          <w:rFonts w:ascii="Arial" w:hAnsi="Arial" w:cs="Arial"/>
          <w:szCs w:val="20"/>
        </w:rPr>
        <w:t>contribuire ad un aumento del</w:t>
      </w:r>
      <w:r w:rsidR="00A3445D">
        <w:rPr>
          <w:rFonts w:ascii="Arial" w:hAnsi="Arial" w:cs="Arial"/>
          <w:szCs w:val="20"/>
        </w:rPr>
        <w:t>l’</w:t>
      </w:r>
      <w:r w:rsidR="001E7469" w:rsidRPr="000440D0">
        <w:rPr>
          <w:rFonts w:ascii="Arial" w:hAnsi="Arial" w:cs="Arial"/>
          <w:szCs w:val="20"/>
        </w:rPr>
        <w:t xml:space="preserve">EBITDA </w:t>
      </w:r>
      <w:r w:rsidR="000440D0" w:rsidRPr="000440D0">
        <w:rPr>
          <w:rFonts w:ascii="Arial" w:hAnsi="Arial" w:cs="Arial"/>
          <w:szCs w:val="20"/>
        </w:rPr>
        <w:t xml:space="preserve">di circa </w:t>
      </w:r>
      <w:r w:rsidR="006A5353" w:rsidRPr="000440D0">
        <w:rPr>
          <w:rFonts w:ascii="Arial" w:hAnsi="Arial" w:cs="Arial"/>
          <w:szCs w:val="20"/>
        </w:rPr>
        <w:t>1</w:t>
      </w:r>
      <w:r w:rsidR="000440D0">
        <w:rPr>
          <w:rFonts w:ascii="Arial" w:hAnsi="Arial" w:cs="Arial"/>
          <w:szCs w:val="20"/>
        </w:rPr>
        <w:t>,</w:t>
      </w:r>
      <w:r w:rsidR="006A5353" w:rsidRPr="000440D0">
        <w:rPr>
          <w:rFonts w:ascii="Arial" w:hAnsi="Arial" w:cs="Arial"/>
          <w:szCs w:val="20"/>
        </w:rPr>
        <w:t xml:space="preserve">2 </w:t>
      </w:r>
      <w:r w:rsidR="000440D0">
        <w:rPr>
          <w:rFonts w:ascii="Arial" w:hAnsi="Arial" w:cs="Arial"/>
          <w:szCs w:val="20"/>
        </w:rPr>
        <w:t xml:space="preserve">miliardi di </w:t>
      </w:r>
      <w:r w:rsidR="001E7469">
        <w:rPr>
          <w:rFonts w:ascii="Arial" w:hAnsi="Arial" w:cs="Arial"/>
          <w:szCs w:val="20"/>
        </w:rPr>
        <w:t xml:space="preserve">euro </w:t>
      </w:r>
      <w:r w:rsidR="002B570A">
        <w:rPr>
          <w:rFonts w:ascii="Arial" w:hAnsi="Arial" w:cs="Arial"/>
          <w:szCs w:val="20"/>
        </w:rPr>
        <w:t>lungo l’arco di piano</w:t>
      </w:r>
      <w:r w:rsidR="006A5353" w:rsidRPr="000440D0">
        <w:rPr>
          <w:rFonts w:ascii="Arial" w:hAnsi="Arial" w:cs="Arial"/>
          <w:szCs w:val="20"/>
        </w:rPr>
        <w:t>.</w:t>
      </w:r>
      <w:r w:rsidR="009965D3">
        <w:rPr>
          <w:rFonts w:ascii="Arial" w:hAnsi="Arial" w:cs="Arial"/>
          <w:szCs w:val="20"/>
        </w:rPr>
        <w:t xml:space="preserve"> Nel complesso, </w:t>
      </w:r>
      <w:r w:rsidR="00BE3078">
        <w:rPr>
          <w:rFonts w:ascii="Arial" w:hAnsi="Arial" w:cs="Arial"/>
          <w:szCs w:val="20"/>
        </w:rPr>
        <w:t>tali</w:t>
      </w:r>
      <w:r w:rsidR="00BE3078">
        <w:rPr>
          <w:rFonts w:ascii="Arial" w:hAnsi="Arial" w:cs="Arial"/>
          <w:szCs w:val="20"/>
        </w:rPr>
        <w:t xml:space="preserve"> </w:t>
      </w:r>
      <w:r w:rsidR="009965D3">
        <w:rPr>
          <w:rFonts w:ascii="Arial" w:hAnsi="Arial" w:cs="Arial"/>
          <w:szCs w:val="20"/>
        </w:rPr>
        <w:t>investimenti hanno come</w:t>
      </w:r>
      <w:r w:rsidR="006A5353" w:rsidRPr="000440D0">
        <w:rPr>
          <w:rFonts w:ascii="Arial" w:hAnsi="Arial" w:cs="Arial"/>
          <w:szCs w:val="20"/>
        </w:rPr>
        <w:t xml:space="preserve"> </w:t>
      </w:r>
      <w:r w:rsidR="00D67113">
        <w:rPr>
          <w:rFonts w:ascii="Arial" w:hAnsi="Arial" w:cs="Arial"/>
          <w:szCs w:val="20"/>
        </w:rPr>
        <w:t>obiettivo</w:t>
      </w:r>
      <w:r w:rsidR="009965D3">
        <w:rPr>
          <w:rFonts w:ascii="Arial" w:hAnsi="Arial" w:cs="Arial"/>
          <w:szCs w:val="20"/>
        </w:rPr>
        <w:t xml:space="preserve"> principale</w:t>
      </w:r>
      <w:r w:rsidR="00BE3078">
        <w:rPr>
          <w:rFonts w:ascii="Arial" w:hAnsi="Arial" w:cs="Arial"/>
          <w:szCs w:val="20"/>
        </w:rPr>
        <w:t xml:space="preserve"> quello di</w:t>
      </w:r>
      <w:r w:rsidR="002C1F9A" w:rsidRPr="008774F8">
        <w:rPr>
          <w:rFonts w:ascii="Arial" w:hAnsi="Arial" w:cs="Arial"/>
          <w:szCs w:val="20"/>
        </w:rPr>
        <w:t xml:space="preserve"> </w:t>
      </w:r>
      <w:r w:rsidR="009965D3">
        <w:rPr>
          <w:rFonts w:ascii="Arial" w:hAnsi="Arial" w:cs="Arial"/>
          <w:szCs w:val="20"/>
        </w:rPr>
        <w:t xml:space="preserve">completare </w:t>
      </w:r>
      <w:r w:rsidR="002C1F9A" w:rsidRPr="008774F8">
        <w:rPr>
          <w:rFonts w:ascii="Arial" w:hAnsi="Arial" w:cs="Arial"/>
          <w:szCs w:val="20"/>
        </w:rPr>
        <w:t xml:space="preserve">l'integrazione delle attività </w:t>
      </w:r>
      <w:r w:rsidR="009965D3">
        <w:rPr>
          <w:rFonts w:ascii="Arial" w:hAnsi="Arial" w:cs="Arial"/>
          <w:szCs w:val="20"/>
        </w:rPr>
        <w:t>recentemente acquisite</w:t>
      </w:r>
      <w:r w:rsidR="002C1F9A" w:rsidRPr="008774F8">
        <w:rPr>
          <w:rFonts w:ascii="Arial" w:hAnsi="Arial" w:cs="Arial"/>
          <w:szCs w:val="20"/>
        </w:rPr>
        <w:t xml:space="preserve">, in particolare </w:t>
      </w:r>
      <w:proofErr w:type="spellStart"/>
      <w:r w:rsidR="002C1F9A" w:rsidRPr="008774F8">
        <w:rPr>
          <w:rFonts w:ascii="Arial" w:hAnsi="Arial" w:cs="Arial"/>
          <w:szCs w:val="20"/>
        </w:rPr>
        <w:t>Eletropaulo</w:t>
      </w:r>
      <w:proofErr w:type="spellEnd"/>
      <w:r w:rsidR="002C1F9A" w:rsidRPr="008774F8">
        <w:rPr>
          <w:rFonts w:ascii="Arial" w:hAnsi="Arial" w:cs="Arial"/>
          <w:szCs w:val="20"/>
        </w:rPr>
        <w:t xml:space="preserve"> in Brasile, </w:t>
      </w:r>
      <w:proofErr w:type="spellStart"/>
      <w:r w:rsidR="004418C3">
        <w:rPr>
          <w:rFonts w:ascii="Arial" w:hAnsi="Arial" w:cs="Arial"/>
          <w:szCs w:val="20"/>
        </w:rPr>
        <w:t>nonchè</w:t>
      </w:r>
      <w:proofErr w:type="spellEnd"/>
      <w:r w:rsidR="002C1F9A">
        <w:rPr>
          <w:rFonts w:ascii="Arial" w:hAnsi="Arial" w:cs="Arial"/>
          <w:szCs w:val="20"/>
        </w:rPr>
        <w:t xml:space="preserve"> promuovere</w:t>
      </w:r>
      <w:r w:rsidR="002C1F9A" w:rsidRPr="008774F8">
        <w:rPr>
          <w:rFonts w:ascii="Arial" w:hAnsi="Arial" w:cs="Arial"/>
          <w:szCs w:val="20"/>
        </w:rPr>
        <w:t xml:space="preserve"> l'efficienza dell</w:t>
      </w:r>
      <w:r w:rsidR="002C1F9A">
        <w:rPr>
          <w:rFonts w:ascii="Arial" w:hAnsi="Arial" w:cs="Arial"/>
          <w:szCs w:val="20"/>
        </w:rPr>
        <w:t>e</w:t>
      </w:r>
      <w:r w:rsidR="002C1F9A" w:rsidRPr="008774F8">
        <w:rPr>
          <w:rFonts w:ascii="Arial" w:hAnsi="Arial" w:cs="Arial"/>
          <w:szCs w:val="20"/>
        </w:rPr>
        <w:t xml:space="preserve"> ret</w:t>
      </w:r>
      <w:r w:rsidR="002C1F9A">
        <w:rPr>
          <w:rFonts w:ascii="Arial" w:hAnsi="Arial" w:cs="Arial"/>
          <w:szCs w:val="20"/>
        </w:rPr>
        <w:t>i</w:t>
      </w:r>
      <w:r w:rsidR="002C1F9A" w:rsidRPr="008774F8">
        <w:rPr>
          <w:rFonts w:ascii="Arial" w:hAnsi="Arial" w:cs="Arial"/>
          <w:szCs w:val="20"/>
        </w:rPr>
        <w:t xml:space="preserve"> </w:t>
      </w:r>
      <w:r w:rsidR="00AC4A40">
        <w:rPr>
          <w:rFonts w:ascii="Arial" w:hAnsi="Arial" w:cs="Arial"/>
          <w:szCs w:val="20"/>
        </w:rPr>
        <w:t>e</w:t>
      </w:r>
      <w:r w:rsidR="002C1F9A" w:rsidRPr="008774F8">
        <w:rPr>
          <w:rFonts w:ascii="Arial" w:hAnsi="Arial" w:cs="Arial"/>
          <w:szCs w:val="20"/>
        </w:rPr>
        <w:t xml:space="preserve"> migliorare la qualità del servizio </w:t>
      </w:r>
      <w:r w:rsidR="002C1F9A">
        <w:rPr>
          <w:rFonts w:ascii="Arial" w:hAnsi="Arial" w:cs="Arial"/>
          <w:szCs w:val="20"/>
        </w:rPr>
        <w:t xml:space="preserve">in </w:t>
      </w:r>
      <w:r w:rsidR="002C1F9A" w:rsidRPr="008774F8">
        <w:rPr>
          <w:rFonts w:ascii="Arial" w:hAnsi="Arial" w:cs="Arial"/>
          <w:szCs w:val="20"/>
        </w:rPr>
        <w:t xml:space="preserve">tutti i </w:t>
      </w:r>
      <w:r w:rsidR="00BE3078">
        <w:rPr>
          <w:rFonts w:ascii="Arial" w:hAnsi="Arial" w:cs="Arial"/>
          <w:szCs w:val="20"/>
        </w:rPr>
        <w:t>P</w:t>
      </w:r>
      <w:r w:rsidR="002C1F9A" w:rsidRPr="008774F8">
        <w:rPr>
          <w:rFonts w:ascii="Arial" w:hAnsi="Arial" w:cs="Arial"/>
          <w:szCs w:val="20"/>
        </w:rPr>
        <w:t xml:space="preserve">aesi in cui </w:t>
      </w:r>
      <w:r w:rsidR="00AC4A40">
        <w:rPr>
          <w:rFonts w:ascii="Arial" w:hAnsi="Arial" w:cs="Arial"/>
          <w:szCs w:val="20"/>
        </w:rPr>
        <w:t xml:space="preserve">il Gruppo </w:t>
      </w:r>
      <w:r w:rsidR="004418C3">
        <w:rPr>
          <w:rFonts w:ascii="Arial" w:hAnsi="Arial" w:cs="Arial"/>
          <w:szCs w:val="20"/>
        </w:rPr>
        <w:t>è presente</w:t>
      </w:r>
      <w:r w:rsidR="002C1F9A" w:rsidRPr="008774F8">
        <w:rPr>
          <w:rFonts w:ascii="Arial" w:hAnsi="Arial" w:cs="Arial"/>
          <w:szCs w:val="20"/>
        </w:rPr>
        <w:t xml:space="preserve">. </w:t>
      </w:r>
    </w:p>
    <w:p w:rsidR="002C1F9A" w:rsidRPr="008774F8" w:rsidRDefault="002C1F9A" w:rsidP="002C1F9A">
      <w:pPr>
        <w:pStyle w:val="Paragrafoelenco"/>
        <w:ind w:left="708"/>
        <w:rPr>
          <w:rFonts w:ascii="Arial" w:hAnsi="Arial" w:cs="Arial"/>
          <w:szCs w:val="20"/>
        </w:rPr>
      </w:pPr>
    </w:p>
    <w:p w:rsidR="002C1F9A" w:rsidRPr="008774F8" w:rsidRDefault="00D67113" w:rsidP="002C1F9A">
      <w:pPr>
        <w:pStyle w:val="Paragrafoelenc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Per </w:t>
      </w:r>
      <w:r w:rsidR="002C1F9A" w:rsidRPr="008774F8">
        <w:rPr>
          <w:rFonts w:ascii="Arial" w:hAnsi="Arial" w:cs="Arial"/>
          <w:szCs w:val="20"/>
        </w:rPr>
        <w:t xml:space="preserve">Enel X </w:t>
      </w:r>
      <w:r>
        <w:rPr>
          <w:rFonts w:ascii="Arial" w:hAnsi="Arial" w:cs="Arial"/>
          <w:szCs w:val="20"/>
        </w:rPr>
        <w:t xml:space="preserve">si </w:t>
      </w:r>
      <w:r w:rsidR="002C1F9A">
        <w:rPr>
          <w:rFonts w:ascii="Arial" w:hAnsi="Arial" w:cs="Arial"/>
          <w:szCs w:val="20"/>
        </w:rPr>
        <w:t>prevede</w:t>
      </w:r>
      <w:r w:rsidR="003B0098">
        <w:rPr>
          <w:rFonts w:ascii="Arial" w:hAnsi="Arial" w:cs="Arial"/>
          <w:szCs w:val="20"/>
        </w:rPr>
        <w:t xml:space="preserve"> un totale di</w:t>
      </w:r>
      <w:r w:rsidR="00346035">
        <w:rPr>
          <w:rFonts w:ascii="Arial" w:hAnsi="Arial" w:cs="Arial"/>
          <w:szCs w:val="20"/>
        </w:rPr>
        <w:t xml:space="preserve"> circa</w:t>
      </w:r>
      <w:r w:rsidR="002C1F9A">
        <w:rPr>
          <w:rFonts w:ascii="Arial" w:hAnsi="Arial" w:cs="Arial"/>
          <w:szCs w:val="20"/>
        </w:rPr>
        <w:t xml:space="preserve"> </w:t>
      </w:r>
      <w:r w:rsidR="002C1F9A" w:rsidRPr="008774F8">
        <w:rPr>
          <w:rFonts w:ascii="Arial" w:hAnsi="Arial" w:cs="Arial"/>
          <w:szCs w:val="20"/>
        </w:rPr>
        <w:t>1,1 miliardi di e</w:t>
      </w:r>
      <w:r w:rsidR="003B0098">
        <w:rPr>
          <w:rFonts w:ascii="Arial" w:hAnsi="Arial" w:cs="Arial"/>
          <w:szCs w:val="20"/>
        </w:rPr>
        <w:t>uro di investimenti,</w:t>
      </w:r>
      <w:r w:rsidR="002C1F9A" w:rsidRPr="008774F8">
        <w:rPr>
          <w:rFonts w:ascii="Arial" w:hAnsi="Arial" w:cs="Arial"/>
          <w:szCs w:val="20"/>
        </w:rPr>
        <w:t xml:space="preserve"> </w:t>
      </w:r>
      <w:r w:rsidR="004418C3">
        <w:rPr>
          <w:rFonts w:ascii="Arial" w:hAnsi="Arial" w:cs="Arial"/>
          <w:szCs w:val="20"/>
        </w:rPr>
        <w:t>bilanciati</w:t>
      </w:r>
      <w:r w:rsidR="002C1F9A" w:rsidRPr="008774F8">
        <w:rPr>
          <w:rFonts w:ascii="Arial" w:hAnsi="Arial" w:cs="Arial"/>
          <w:szCs w:val="20"/>
        </w:rPr>
        <w:t xml:space="preserve"> tra </w:t>
      </w:r>
      <w:proofErr w:type="spellStart"/>
      <w:r w:rsidR="002C1F9A" w:rsidRPr="003B0098">
        <w:rPr>
          <w:rFonts w:ascii="Arial" w:hAnsi="Arial" w:cs="Arial"/>
          <w:i/>
          <w:szCs w:val="20"/>
        </w:rPr>
        <w:t>asset</w:t>
      </w:r>
      <w:proofErr w:type="spellEnd"/>
      <w:r w:rsidR="002C1F9A" w:rsidRPr="003B0098">
        <w:rPr>
          <w:rFonts w:ascii="Arial" w:hAnsi="Arial" w:cs="Arial"/>
          <w:i/>
          <w:szCs w:val="20"/>
        </w:rPr>
        <w:t xml:space="preserve"> </w:t>
      </w:r>
      <w:proofErr w:type="spellStart"/>
      <w:r w:rsidR="002C1F9A" w:rsidRPr="003B0098">
        <w:rPr>
          <w:rFonts w:ascii="Arial" w:hAnsi="Arial" w:cs="Arial"/>
          <w:i/>
          <w:szCs w:val="20"/>
        </w:rPr>
        <w:t>development</w:t>
      </w:r>
      <w:proofErr w:type="spellEnd"/>
      <w:r w:rsidR="002C1F9A" w:rsidRPr="008774F8">
        <w:rPr>
          <w:rFonts w:ascii="Arial" w:hAnsi="Arial" w:cs="Arial"/>
          <w:szCs w:val="20"/>
        </w:rPr>
        <w:t xml:space="preserve"> e clienti</w:t>
      </w:r>
      <w:r w:rsidR="000440D0" w:rsidRPr="000440D0">
        <w:rPr>
          <w:rFonts w:ascii="Arial" w:hAnsi="Arial" w:cs="Arial"/>
          <w:szCs w:val="20"/>
        </w:rPr>
        <w:t xml:space="preserve">, </w:t>
      </w:r>
      <w:r w:rsidR="000440D0">
        <w:rPr>
          <w:rFonts w:ascii="Arial" w:hAnsi="Arial" w:cs="Arial"/>
          <w:szCs w:val="20"/>
        </w:rPr>
        <w:t>con un</w:t>
      </w:r>
      <w:r w:rsidR="008C4F2A">
        <w:rPr>
          <w:rFonts w:ascii="Arial" w:hAnsi="Arial" w:cs="Arial"/>
          <w:szCs w:val="20"/>
        </w:rPr>
        <w:t xml:space="preserve"> </w:t>
      </w:r>
      <w:r w:rsidR="008C4F2A" w:rsidRPr="00021D5B">
        <w:rPr>
          <w:rFonts w:ascii="Arial" w:hAnsi="Arial" w:cs="Arial"/>
          <w:i/>
          <w:szCs w:val="20"/>
        </w:rPr>
        <w:t>target</w:t>
      </w:r>
      <w:r w:rsidR="008C4F2A">
        <w:rPr>
          <w:rFonts w:ascii="Arial" w:hAnsi="Arial" w:cs="Arial"/>
          <w:szCs w:val="20"/>
        </w:rPr>
        <w:t xml:space="preserve"> di</w:t>
      </w:r>
      <w:r w:rsidR="00C14434">
        <w:rPr>
          <w:rFonts w:ascii="Arial" w:hAnsi="Arial" w:cs="Arial"/>
          <w:szCs w:val="20"/>
        </w:rPr>
        <w:t xml:space="preserve"> crescita dell’</w:t>
      </w:r>
      <w:r w:rsidR="000440D0">
        <w:rPr>
          <w:rFonts w:ascii="Arial" w:hAnsi="Arial" w:cs="Arial"/>
          <w:szCs w:val="20"/>
        </w:rPr>
        <w:t xml:space="preserve">EBITDA </w:t>
      </w:r>
      <w:r w:rsidR="00C14434">
        <w:rPr>
          <w:rFonts w:ascii="Arial" w:hAnsi="Arial" w:cs="Arial"/>
          <w:szCs w:val="20"/>
        </w:rPr>
        <w:t>pari a</w:t>
      </w:r>
      <w:r w:rsidR="000440D0">
        <w:rPr>
          <w:rFonts w:ascii="Arial" w:hAnsi="Arial" w:cs="Arial"/>
          <w:szCs w:val="20"/>
        </w:rPr>
        <w:t xml:space="preserve"> </w:t>
      </w:r>
      <w:r w:rsidR="008C4F2A" w:rsidRPr="005871A7">
        <w:rPr>
          <w:rFonts w:ascii="Arial" w:hAnsi="Arial" w:cs="Arial"/>
          <w:szCs w:val="20"/>
        </w:rPr>
        <w:t>4</w:t>
      </w:r>
      <w:r w:rsidR="000440D0" w:rsidRPr="005871A7">
        <w:rPr>
          <w:rFonts w:ascii="Arial" w:hAnsi="Arial" w:cs="Arial"/>
          <w:szCs w:val="20"/>
        </w:rPr>
        <w:t>00 milioni di euro nel</w:t>
      </w:r>
      <w:r w:rsidR="00C14434">
        <w:rPr>
          <w:rFonts w:ascii="Arial" w:hAnsi="Arial" w:cs="Arial"/>
          <w:szCs w:val="20"/>
        </w:rPr>
        <w:t>l’arco di piano</w:t>
      </w:r>
      <w:r w:rsidR="002C1F9A" w:rsidRPr="008774F8">
        <w:rPr>
          <w:rFonts w:ascii="Arial" w:hAnsi="Arial" w:cs="Arial"/>
          <w:szCs w:val="20"/>
        </w:rPr>
        <w:t xml:space="preserve">. </w:t>
      </w:r>
      <w:r w:rsidR="00C14434">
        <w:rPr>
          <w:rFonts w:ascii="Arial" w:hAnsi="Arial" w:cs="Arial"/>
          <w:szCs w:val="20"/>
        </w:rPr>
        <w:t>Gli investimenti di Enel X sono ripartiti tra servizi al cliente e nuove infrastrutture urbane, con un lieve incremento rispetto al piano precedente, per cogliere</w:t>
      </w:r>
      <w:r w:rsidR="00BE3078">
        <w:rPr>
          <w:rFonts w:ascii="Arial" w:hAnsi="Arial" w:cs="Arial"/>
          <w:szCs w:val="20"/>
        </w:rPr>
        <w:t xml:space="preserve"> le</w:t>
      </w:r>
      <w:r w:rsidR="00C14434">
        <w:rPr>
          <w:rFonts w:ascii="Arial" w:hAnsi="Arial" w:cs="Arial"/>
          <w:szCs w:val="20"/>
        </w:rPr>
        <w:t xml:space="preserve"> opportunità </w:t>
      </w:r>
      <w:r w:rsidR="00BE3078">
        <w:rPr>
          <w:rFonts w:ascii="Arial" w:hAnsi="Arial" w:cs="Arial"/>
          <w:szCs w:val="20"/>
        </w:rPr>
        <w:t>che emergono dalle</w:t>
      </w:r>
      <w:r w:rsidR="00C14434">
        <w:rPr>
          <w:rFonts w:ascii="Arial" w:hAnsi="Arial" w:cs="Arial"/>
          <w:szCs w:val="20"/>
        </w:rPr>
        <w:t xml:space="preserve"> esigenze dei clienti. </w:t>
      </w:r>
      <w:r w:rsidR="002C1F9A" w:rsidRPr="008774F8">
        <w:rPr>
          <w:rFonts w:ascii="Arial" w:hAnsi="Arial" w:cs="Arial"/>
          <w:szCs w:val="20"/>
        </w:rPr>
        <w:t>Circa 220 milioni di euro</w:t>
      </w:r>
      <w:r w:rsidR="00302AC1">
        <w:rPr>
          <w:rFonts w:ascii="Arial" w:hAnsi="Arial" w:cs="Arial"/>
          <w:szCs w:val="20"/>
        </w:rPr>
        <w:t xml:space="preserve">, pari al </w:t>
      </w:r>
      <w:r w:rsidR="000B587B" w:rsidRPr="000B587B">
        <w:rPr>
          <w:rFonts w:ascii="Arial" w:hAnsi="Arial" w:cs="Arial"/>
          <w:szCs w:val="20"/>
        </w:rPr>
        <w:t xml:space="preserve">20% </w:t>
      </w:r>
      <w:r w:rsidR="005111ED">
        <w:rPr>
          <w:rFonts w:ascii="Arial" w:hAnsi="Arial" w:cs="Arial"/>
          <w:szCs w:val="20"/>
        </w:rPr>
        <w:t>degli investimenti totali</w:t>
      </w:r>
      <w:r w:rsidR="00302AC1">
        <w:rPr>
          <w:rFonts w:ascii="Arial" w:hAnsi="Arial" w:cs="Arial"/>
          <w:szCs w:val="20"/>
        </w:rPr>
        <w:t xml:space="preserve"> di </w:t>
      </w:r>
      <w:r w:rsidR="000B587B" w:rsidRPr="000B587B">
        <w:rPr>
          <w:rFonts w:ascii="Arial" w:hAnsi="Arial" w:cs="Arial"/>
          <w:szCs w:val="20"/>
        </w:rPr>
        <w:t>Enel X</w:t>
      </w:r>
      <w:r w:rsidR="005111ED">
        <w:rPr>
          <w:rFonts w:ascii="Arial" w:hAnsi="Arial" w:cs="Arial"/>
          <w:szCs w:val="20"/>
        </w:rPr>
        <w:t>,</w:t>
      </w:r>
      <w:r w:rsidR="000B587B" w:rsidRPr="000B587B">
        <w:rPr>
          <w:rFonts w:ascii="Arial" w:hAnsi="Arial" w:cs="Arial"/>
          <w:szCs w:val="20"/>
        </w:rPr>
        <w:t xml:space="preserve"> </w:t>
      </w:r>
      <w:r w:rsidR="002C1F9A" w:rsidRPr="008774F8">
        <w:rPr>
          <w:rFonts w:ascii="Arial" w:hAnsi="Arial" w:cs="Arial"/>
          <w:szCs w:val="20"/>
        </w:rPr>
        <w:t xml:space="preserve">saranno </w:t>
      </w:r>
      <w:r w:rsidR="005111ED">
        <w:rPr>
          <w:rFonts w:ascii="Arial" w:hAnsi="Arial" w:cs="Arial"/>
          <w:szCs w:val="20"/>
        </w:rPr>
        <w:t xml:space="preserve">dedicati alla realizzazione </w:t>
      </w:r>
      <w:r w:rsidR="002C1F9A" w:rsidRPr="008774F8">
        <w:rPr>
          <w:rFonts w:ascii="Arial" w:hAnsi="Arial" w:cs="Arial"/>
          <w:szCs w:val="20"/>
        </w:rPr>
        <w:t xml:space="preserve">di infrastrutture </w:t>
      </w:r>
      <w:r w:rsidR="002C1F9A">
        <w:rPr>
          <w:rFonts w:ascii="Arial" w:hAnsi="Arial" w:cs="Arial"/>
          <w:szCs w:val="20"/>
        </w:rPr>
        <w:t xml:space="preserve">per la </w:t>
      </w:r>
      <w:r w:rsidR="002C1F9A" w:rsidRPr="008774F8">
        <w:rPr>
          <w:rFonts w:ascii="Arial" w:hAnsi="Arial" w:cs="Arial"/>
          <w:szCs w:val="20"/>
        </w:rPr>
        <w:t>mobilità sostenibile, principalmente in Italia</w:t>
      </w:r>
      <w:r w:rsidR="000B587B">
        <w:rPr>
          <w:rFonts w:ascii="Arial" w:hAnsi="Arial" w:cs="Arial"/>
          <w:szCs w:val="20"/>
        </w:rPr>
        <w:t>, Spagna</w:t>
      </w:r>
      <w:r w:rsidR="000B587B" w:rsidRPr="000B587B">
        <w:rPr>
          <w:rFonts w:ascii="Arial" w:hAnsi="Arial" w:cs="Arial"/>
          <w:szCs w:val="20"/>
        </w:rPr>
        <w:t xml:space="preserve">, Romania </w:t>
      </w:r>
      <w:r w:rsidR="000B587B">
        <w:rPr>
          <w:rFonts w:ascii="Arial" w:hAnsi="Arial" w:cs="Arial"/>
          <w:szCs w:val="20"/>
        </w:rPr>
        <w:t xml:space="preserve">e </w:t>
      </w:r>
      <w:r w:rsidR="001071C5">
        <w:rPr>
          <w:rFonts w:ascii="Arial" w:hAnsi="Arial" w:cs="Arial"/>
          <w:szCs w:val="20"/>
        </w:rPr>
        <w:t xml:space="preserve">in </w:t>
      </w:r>
      <w:r w:rsidR="000B587B">
        <w:rPr>
          <w:rFonts w:ascii="Arial" w:hAnsi="Arial" w:cs="Arial"/>
          <w:szCs w:val="20"/>
        </w:rPr>
        <w:t xml:space="preserve">alcune </w:t>
      </w:r>
      <w:r w:rsidR="001071C5">
        <w:rPr>
          <w:rFonts w:ascii="Arial" w:hAnsi="Arial" w:cs="Arial"/>
          <w:szCs w:val="20"/>
        </w:rPr>
        <w:t>aree</w:t>
      </w:r>
      <w:r w:rsidR="000B587B">
        <w:rPr>
          <w:rFonts w:ascii="Arial" w:hAnsi="Arial" w:cs="Arial"/>
          <w:szCs w:val="20"/>
        </w:rPr>
        <w:t xml:space="preserve"> </w:t>
      </w:r>
      <w:r w:rsidR="008476D5">
        <w:rPr>
          <w:rFonts w:ascii="Arial" w:hAnsi="Arial" w:cs="Arial"/>
          <w:szCs w:val="20"/>
        </w:rPr>
        <w:t>delle Americhe</w:t>
      </w:r>
      <w:r w:rsidR="002C1F9A" w:rsidRPr="008774F8">
        <w:rPr>
          <w:rFonts w:ascii="Arial" w:hAnsi="Arial" w:cs="Arial"/>
          <w:szCs w:val="20"/>
        </w:rPr>
        <w:t>.</w:t>
      </w:r>
      <w:r w:rsidR="00C14434">
        <w:rPr>
          <w:rFonts w:ascii="Arial" w:hAnsi="Arial" w:cs="Arial"/>
          <w:szCs w:val="20"/>
        </w:rPr>
        <w:t xml:space="preserve"> Enel X è inoltre attiva nel settore della fibra ottica, attraverso </w:t>
      </w:r>
      <w:r w:rsidR="00C14434" w:rsidRPr="00B90F92">
        <w:rPr>
          <w:rFonts w:ascii="Arial" w:hAnsi="Arial" w:cs="Arial"/>
          <w:i/>
          <w:szCs w:val="20"/>
        </w:rPr>
        <w:t>joint venture</w:t>
      </w:r>
      <w:r w:rsidR="00C14434">
        <w:rPr>
          <w:rFonts w:ascii="Arial" w:hAnsi="Arial" w:cs="Arial"/>
          <w:szCs w:val="20"/>
        </w:rPr>
        <w:t xml:space="preserve"> </w:t>
      </w:r>
      <w:r w:rsidR="00B90F92">
        <w:rPr>
          <w:rFonts w:ascii="Arial" w:hAnsi="Arial" w:cs="Arial"/>
          <w:szCs w:val="20"/>
        </w:rPr>
        <w:t>quali</w:t>
      </w:r>
      <w:r w:rsidR="00C14434">
        <w:rPr>
          <w:rFonts w:ascii="Arial" w:hAnsi="Arial" w:cs="Arial"/>
          <w:szCs w:val="20"/>
        </w:rPr>
        <w:t xml:space="preserve"> Open </w:t>
      </w:r>
      <w:proofErr w:type="spellStart"/>
      <w:r w:rsidR="00C14434">
        <w:rPr>
          <w:rFonts w:ascii="Arial" w:hAnsi="Arial" w:cs="Arial"/>
          <w:szCs w:val="20"/>
        </w:rPr>
        <w:t>Fiber</w:t>
      </w:r>
      <w:proofErr w:type="spellEnd"/>
      <w:r w:rsidR="00C14434">
        <w:rPr>
          <w:rFonts w:ascii="Arial" w:hAnsi="Arial" w:cs="Arial"/>
          <w:szCs w:val="20"/>
        </w:rPr>
        <w:t xml:space="preserve"> in Italia e </w:t>
      </w:r>
      <w:proofErr w:type="spellStart"/>
      <w:r w:rsidR="00C14434">
        <w:rPr>
          <w:rFonts w:ascii="Arial" w:hAnsi="Arial" w:cs="Arial"/>
          <w:szCs w:val="20"/>
        </w:rPr>
        <w:t>Ufinet</w:t>
      </w:r>
      <w:proofErr w:type="spellEnd"/>
      <w:r w:rsidR="00C14434">
        <w:rPr>
          <w:rFonts w:ascii="Arial" w:hAnsi="Arial" w:cs="Arial"/>
          <w:szCs w:val="20"/>
        </w:rPr>
        <w:t xml:space="preserve"> in Sud America. In linea con la visione strategica di Gruppo, la realizzazione di reti a fibra ottica è uno</w:t>
      </w:r>
      <w:r w:rsidR="0074609D">
        <w:rPr>
          <w:rFonts w:ascii="Arial" w:hAnsi="Arial" w:cs="Arial"/>
          <w:szCs w:val="20"/>
        </w:rPr>
        <w:t xml:space="preserve"> dei</w:t>
      </w:r>
      <w:r w:rsidR="00C14434">
        <w:rPr>
          <w:rFonts w:ascii="Arial" w:hAnsi="Arial" w:cs="Arial"/>
          <w:szCs w:val="20"/>
        </w:rPr>
        <w:t xml:space="preserve"> principali fattori per lo sviluppo delle infrastrutture urbane intelligenti e delle piattaforme digitali.</w:t>
      </w:r>
    </w:p>
    <w:p w:rsidR="002C1F9A" w:rsidRPr="008774F8" w:rsidRDefault="002C1F9A" w:rsidP="002C1F9A">
      <w:pPr>
        <w:pStyle w:val="Paragrafoelenco"/>
        <w:ind w:left="1440"/>
        <w:rPr>
          <w:rFonts w:ascii="Arial" w:hAnsi="Arial" w:cs="Arial"/>
          <w:szCs w:val="20"/>
        </w:rPr>
      </w:pPr>
    </w:p>
    <w:p w:rsidR="002C1F9A" w:rsidRPr="004239EC" w:rsidRDefault="002C1F9A" w:rsidP="002C1F9A">
      <w:pPr>
        <w:pStyle w:val="Paragrafoelenco"/>
        <w:widowControl/>
        <w:numPr>
          <w:ilvl w:val="0"/>
          <w:numId w:val="4"/>
        </w:numPr>
        <w:suppressAutoHyphens w:val="0"/>
        <w:spacing w:after="160" w:line="256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Efficienza operativa</w:t>
      </w:r>
    </w:p>
    <w:p w:rsidR="002C1F9A" w:rsidRPr="004239EC" w:rsidRDefault="002C1F9A" w:rsidP="002C1F9A">
      <w:pPr>
        <w:pStyle w:val="Paragrafoelenco"/>
        <w:rPr>
          <w:rFonts w:ascii="Arial" w:hAnsi="Arial" w:cs="Arial"/>
          <w:b/>
          <w:szCs w:val="20"/>
        </w:rPr>
      </w:pPr>
    </w:p>
    <w:p w:rsidR="002C1F9A" w:rsidRPr="008774F8" w:rsidRDefault="002C1F9A" w:rsidP="002C1F9A">
      <w:pPr>
        <w:ind w:left="708"/>
        <w:jc w:val="both"/>
        <w:rPr>
          <w:rFonts w:ascii="Arial" w:eastAsia="Calibri" w:hAnsi="Arial" w:cs="Arial"/>
          <w:kern w:val="2"/>
          <w:sz w:val="20"/>
          <w:szCs w:val="20"/>
          <w:lang w:val="it-IT" w:eastAsia="zh-CN" w:bidi="hi-IN"/>
        </w:rPr>
      </w:pPr>
      <w:r w:rsidRPr="008774F8">
        <w:rPr>
          <w:rFonts w:ascii="Arial" w:eastAsia="Calibri" w:hAnsi="Arial" w:cs="Arial"/>
          <w:kern w:val="2"/>
          <w:sz w:val="20"/>
          <w:szCs w:val="20"/>
          <w:lang w:val="it-IT" w:eastAsia="zh-CN" w:bidi="hi-IN"/>
        </w:rPr>
        <w:t>L'obiettivo del Gruppo</w:t>
      </w:r>
      <w:r w:rsidR="0074609D">
        <w:rPr>
          <w:rFonts w:ascii="Arial" w:eastAsia="Calibri" w:hAnsi="Arial" w:cs="Arial"/>
          <w:kern w:val="2"/>
          <w:sz w:val="20"/>
          <w:szCs w:val="20"/>
          <w:lang w:val="it-IT" w:eastAsia="zh-CN" w:bidi="hi-IN"/>
        </w:rPr>
        <w:t xml:space="preserve"> inteso alla realizzazione di efficienze per</w:t>
      </w:r>
      <w:r w:rsidR="004418C3" w:rsidRPr="008774F8">
        <w:rPr>
          <w:rFonts w:ascii="Arial" w:eastAsia="Calibri" w:hAnsi="Arial" w:cs="Arial"/>
          <w:kern w:val="2"/>
          <w:sz w:val="20"/>
          <w:szCs w:val="20"/>
          <w:lang w:val="it-IT" w:eastAsia="zh-CN" w:bidi="hi-IN"/>
        </w:rPr>
        <w:t xml:space="preserve"> </w:t>
      </w:r>
      <w:r w:rsidRPr="008774F8">
        <w:rPr>
          <w:rFonts w:ascii="Arial" w:eastAsia="Calibri" w:hAnsi="Arial" w:cs="Arial"/>
          <w:kern w:val="2"/>
          <w:sz w:val="20"/>
          <w:szCs w:val="20"/>
          <w:lang w:val="it-IT" w:eastAsia="zh-CN" w:bidi="hi-IN"/>
        </w:rPr>
        <w:t>1,2 miliardi di euro è confermato per la fine del periodo (2021).</w:t>
      </w:r>
    </w:p>
    <w:p w:rsidR="002C1F9A" w:rsidRPr="008774F8" w:rsidRDefault="002C1F9A" w:rsidP="002C1F9A">
      <w:pPr>
        <w:ind w:left="708"/>
        <w:jc w:val="both"/>
        <w:rPr>
          <w:rFonts w:ascii="Arial" w:eastAsia="Calibri" w:hAnsi="Arial" w:cs="Arial"/>
          <w:kern w:val="2"/>
          <w:sz w:val="20"/>
          <w:szCs w:val="20"/>
          <w:lang w:val="it-IT" w:eastAsia="zh-CN" w:bidi="hi-IN"/>
        </w:rPr>
      </w:pPr>
    </w:p>
    <w:p w:rsidR="002C1F9A" w:rsidRPr="008774F8" w:rsidRDefault="002C1F9A" w:rsidP="002C1F9A">
      <w:pPr>
        <w:ind w:left="708"/>
        <w:jc w:val="both"/>
        <w:rPr>
          <w:rFonts w:ascii="Arial" w:hAnsi="Arial" w:cs="Arial"/>
          <w:sz w:val="20"/>
          <w:szCs w:val="20"/>
          <w:lang w:val="it-IT"/>
        </w:rPr>
      </w:pPr>
      <w:r w:rsidRPr="008774F8">
        <w:rPr>
          <w:rFonts w:ascii="Arial" w:eastAsia="Calibri" w:hAnsi="Arial" w:cs="Arial"/>
          <w:kern w:val="2"/>
          <w:sz w:val="20"/>
          <w:szCs w:val="20"/>
          <w:lang w:val="it-IT" w:eastAsia="zh-CN" w:bidi="hi-IN"/>
        </w:rPr>
        <w:t xml:space="preserve">La digitalizzazione </w:t>
      </w:r>
      <w:r>
        <w:rPr>
          <w:rFonts w:ascii="Arial" w:eastAsia="Calibri" w:hAnsi="Arial" w:cs="Arial"/>
          <w:kern w:val="2"/>
          <w:sz w:val="20"/>
          <w:szCs w:val="20"/>
          <w:lang w:val="it-IT" w:eastAsia="zh-CN" w:bidi="hi-IN"/>
        </w:rPr>
        <w:t xml:space="preserve">di </w:t>
      </w:r>
      <w:r w:rsidRPr="008774F8">
        <w:rPr>
          <w:rFonts w:ascii="Arial" w:eastAsia="Calibri" w:hAnsi="Arial" w:cs="Arial"/>
          <w:kern w:val="2"/>
          <w:sz w:val="20"/>
          <w:szCs w:val="20"/>
          <w:lang w:val="it-IT" w:eastAsia="zh-CN" w:bidi="hi-IN"/>
        </w:rPr>
        <w:t xml:space="preserve">tutti i </w:t>
      </w:r>
      <w:r w:rsidR="0074609D">
        <w:rPr>
          <w:rFonts w:ascii="Arial" w:eastAsia="Calibri" w:hAnsi="Arial" w:cs="Arial"/>
          <w:kern w:val="2"/>
          <w:sz w:val="20"/>
          <w:szCs w:val="20"/>
          <w:lang w:val="it-IT" w:eastAsia="zh-CN" w:bidi="hi-IN"/>
        </w:rPr>
        <w:t>settor</w:t>
      </w:r>
      <w:r w:rsidR="0074609D" w:rsidRPr="008774F8">
        <w:rPr>
          <w:rFonts w:ascii="Arial" w:eastAsia="Calibri" w:hAnsi="Arial" w:cs="Arial"/>
          <w:kern w:val="2"/>
          <w:sz w:val="20"/>
          <w:szCs w:val="20"/>
          <w:lang w:val="it-IT" w:eastAsia="zh-CN" w:bidi="hi-IN"/>
        </w:rPr>
        <w:t xml:space="preserve">i </w:t>
      </w:r>
      <w:r w:rsidRPr="008774F8">
        <w:rPr>
          <w:rFonts w:ascii="Arial" w:eastAsia="Calibri" w:hAnsi="Arial" w:cs="Arial"/>
          <w:kern w:val="2"/>
          <w:sz w:val="20"/>
          <w:szCs w:val="20"/>
          <w:lang w:val="it-IT" w:eastAsia="zh-CN" w:bidi="hi-IN"/>
        </w:rPr>
        <w:t xml:space="preserve">di attività sarà il principale motore </w:t>
      </w:r>
      <w:r>
        <w:rPr>
          <w:rFonts w:ascii="Arial" w:hAnsi="Arial" w:cs="Arial"/>
          <w:sz w:val="20"/>
          <w:szCs w:val="20"/>
          <w:lang w:val="it-IT"/>
        </w:rPr>
        <w:t xml:space="preserve">per </w:t>
      </w:r>
      <w:r w:rsidR="00A166AF">
        <w:rPr>
          <w:rFonts w:ascii="Arial" w:hAnsi="Arial" w:cs="Arial"/>
          <w:sz w:val="20"/>
          <w:szCs w:val="20"/>
          <w:lang w:val="it-IT"/>
        </w:rPr>
        <w:t xml:space="preserve">ridurre </w:t>
      </w:r>
      <w:r w:rsidR="0074609D">
        <w:rPr>
          <w:rFonts w:ascii="Arial" w:hAnsi="Arial" w:cs="Arial"/>
          <w:sz w:val="20"/>
          <w:szCs w:val="20"/>
          <w:lang w:val="it-IT"/>
        </w:rPr>
        <w:t>i costi operativi</w:t>
      </w:r>
      <w:r w:rsidR="00A166AF">
        <w:rPr>
          <w:rFonts w:ascii="Arial" w:hAnsi="Arial" w:cs="Arial"/>
          <w:sz w:val="20"/>
          <w:szCs w:val="20"/>
          <w:lang w:val="it-IT"/>
        </w:rPr>
        <w:t>,</w:t>
      </w:r>
      <w:r w:rsidR="0074609D">
        <w:rPr>
          <w:rFonts w:ascii="Arial" w:hAnsi="Arial" w:cs="Arial"/>
          <w:sz w:val="20"/>
          <w:szCs w:val="20"/>
          <w:lang w:val="it-IT"/>
        </w:rPr>
        <w:t xml:space="preserve"> con l’obiettivo di</w:t>
      </w:r>
      <w:r w:rsidR="00A166AF">
        <w:rPr>
          <w:rFonts w:ascii="Arial" w:hAnsi="Arial" w:cs="Arial"/>
          <w:sz w:val="20"/>
          <w:szCs w:val="20"/>
          <w:lang w:val="it-IT"/>
        </w:rPr>
        <w:t xml:space="preserve"> raggiungere un totale di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8774F8">
        <w:rPr>
          <w:rFonts w:ascii="Arial" w:hAnsi="Arial" w:cs="Arial"/>
          <w:sz w:val="20"/>
          <w:szCs w:val="20"/>
          <w:lang w:val="it-IT"/>
        </w:rPr>
        <w:t>8</w:t>
      </w:r>
      <w:r>
        <w:rPr>
          <w:rFonts w:ascii="Arial" w:hAnsi="Arial" w:cs="Arial"/>
          <w:sz w:val="20"/>
          <w:szCs w:val="20"/>
          <w:lang w:val="it-IT"/>
        </w:rPr>
        <w:t>,</w:t>
      </w:r>
      <w:r w:rsidRPr="008774F8">
        <w:rPr>
          <w:rFonts w:ascii="Arial" w:hAnsi="Arial" w:cs="Arial"/>
          <w:sz w:val="20"/>
          <w:szCs w:val="20"/>
          <w:lang w:val="it-IT"/>
        </w:rPr>
        <w:t xml:space="preserve">1 </w:t>
      </w:r>
      <w:r>
        <w:rPr>
          <w:rFonts w:ascii="Arial" w:hAnsi="Arial" w:cs="Arial"/>
          <w:sz w:val="20"/>
          <w:szCs w:val="20"/>
          <w:lang w:val="it-IT"/>
        </w:rPr>
        <w:t xml:space="preserve">miliardi di euro nel </w:t>
      </w:r>
      <w:r w:rsidRPr="008774F8">
        <w:rPr>
          <w:rFonts w:ascii="Arial" w:hAnsi="Arial" w:cs="Arial"/>
          <w:sz w:val="20"/>
          <w:szCs w:val="20"/>
          <w:lang w:val="it-IT"/>
        </w:rPr>
        <w:t xml:space="preserve">2021, </w:t>
      </w:r>
      <w:r w:rsidR="00A166AF">
        <w:rPr>
          <w:rFonts w:ascii="Arial" w:hAnsi="Arial" w:cs="Arial"/>
          <w:sz w:val="20"/>
          <w:szCs w:val="20"/>
          <w:lang w:val="it-IT"/>
        </w:rPr>
        <w:t>con un decremento dell’</w:t>
      </w:r>
      <w:r w:rsidRPr="008774F8">
        <w:rPr>
          <w:rFonts w:ascii="Arial" w:hAnsi="Arial" w:cs="Arial"/>
          <w:sz w:val="20"/>
          <w:szCs w:val="20"/>
          <w:lang w:val="it-IT"/>
        </w:rPr>
        <w:t xml:space="preserve">8% </w:t>
      </w:r>
      <w:r>
        <w:rPr>
          <w:rFonts w:ascii="Arial" w:hAnsi="Arial" w:cs="Arial"/>
          <w:sz w:val="20"/>
          <w:szCs w:val="20"/>
          <w:lang w:val="it-IT"/>
        </w:rPr>
        <w:t>su tre anni in termini nominali</w:t>
      </w:r>
      <w:r w:rsidRPr="008774F8">
        <w:rPr>
          <w:rFonts w:ascii="Arial" w:hAnsi="Arial" w:cs="Arial"/>
          <w:sz w:val="20"/>
          <w:szCs w:val="20"/>
          <w:lang w:val="it-IT"/>
        </w:rPr>
        <w:t xml:space="preserve">, </w:t>
      </w:r>
      <w:r>
        <w:rPr>
          <w:rFonts w:ascii="Arial" w:hAnsi="Arial" w:cs="Arial"/>
          <w:sz w:val="20"/>
          <w:szCs w:val="20"/>
          <w:lang w:val="it-IT"/>
        </w:rPr>
        <w:t>per effetto di</w:t>
      </w:r>
      <w:r w:rsidRPr="008774F8">
        <w:rPr>
          <w:rFonts w:ascii="Arial" w:hAnsi="Arial" w:cs="Arial"/>
          <w:sz w:val="20"/>
          <w:szCs w:val="20"/>
          <w:lang w:val="it-IT"/>
        </w:rPr>
        <w:t>:</w:t>
      </w:r>
    </w:p>
    <w:p w:rsidR="002C1F9A" w:rsidRPr="008774F8" w:rsidRDefault="002C1F9A" w:rsidP="002C1F9A">
      <w:pPr>
        <w:ind w:left="708"/>
        <w:jc w:val="both"/>
        <w:rPr>
          <w:rFonts w:ascii="Arial" w:hAnsi="Arial" w:cs="Arial"/>
          <w:sz w:val="20"/>
          <w:szCs w:val="20"/>
          <w:lang w:val="it-IT"/>
        </w:rPr>
      </w:pPr>
    </w:p>
    <w:p w:rsidR="002C1F9A" w:rsidRPr="00A01F89" w:rsidRDefault="002C1F9A" w:rsidP="002C1F9A">
      <w:pPr>
        <w:pStyle w:val="Paragrafoelenco"/>
        <w:widowControl/>
        <w:numPr>
          <w:ilvl w:val="0"/>
          <w:numId w:val="6"/>
        </w:numPr>
        <w:suppressAutoHyphens w:val="0"/>
        <w:spacing w:after="160" w:line="256" w:lineRule="auto"/>
        <w:rPr>
          <w:rFonts w:ascii="Arial" w:hAnsi="Arial" w:cs="Arial"/>
          <w:szCs w:val="20"/>
        </w:rPr>
      </w:pPr>
      <w:proofErr w:type="gramStart"/>
      <w:r w:rsidRPr="00A01F89">
        <w:rPr>
          <w:rFonts w:ascii="Arial" w:hAnsi="Arial" w:cs="Arial"/>
          <w:szCs w:val="20"/>
        </w:rPr>
        <w:lastRenderedPageBreak/>
        <w:t>una</w:t>
      </w:r>
      <w:proofErr w:type="gramEnd"/>
      <w:r w:rsidRPr="00A01F89">
        <w:rPr>
          <w:rFonts w:ascii="Arial" w:hAnsi="Arial" w:cs="Arial"/>
          <w:szCs w:val="20"/>
        </w:rPr>
        <w:t xml:space="preserve"> riduzione del 36%</w:t>
      </w:r>
      <w:r w:rsidR="00675472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ne</w:t>
      </w:r>
      <w:r w:rsidRPr="00A01F89">
        <w:rPr>
          <w:rFonts w:ascii="Arial" w:hAnsi="Arial" w:cs="Arial"/>
          <w:szCs w:val="20"/>
        </w:rPr>
        <w:t xml:space="preserve">l settore </w:t>
      </w:r>
      <w:proofErr w:type="spellStart"/>
      <w:r w:rsidRPr="00021D5B">
        <w:rPr>
          <w:rFonts w:ascii="Arial" w:hAnsi="Arial" w:cs="Arial"/>
          <w:i/>
          <w:szCs w:val="20"/>
        </w:rPr>
        <w:t>retail</w:t>
      </w:r>
      <w:proofErr w:type="spellEnd"/>
      <w:r w:rsidR="00EA3E31">
        <w:rPr>
          <w:rFonts w:ascii="Arial" w:hAnsi="Arial" w:cs="Arial"/>
          <w:szCs w:val="20"/>
        </w:rPr>
        <w:t>,</w:t>
      </w:r>
      <w:r w:rsidRPr="00A01F89">
        <w:rPr>
          <w:rFonts w:ascii="Arial" w:hAnsi="Arial" w:cs="Arial"/>
          <w:szCs w:val="20"/>
        </w:rPr>
        <w:t xml:space="preserve"> </w:t>
      </w:r>
      <w:r w:rsidR="00302AC1">
        <w:rPr>
          <w:rFonts w:ascii="Arial" w:hAnsi="Arial" w:cs="Arial"/>
          <w:szCs w:val="20"/>
        </w:rPr>
        <w:t xml:space="preserve">indotta </w:t>
      </w:r>
      <w:r w:rsidR="004418C3">
        <w:rPr>
          <w:rFonts w:ascii="Arial" w:hAnsi="Arial" w:cs="Arial"/>
          <w:szCs w:val="20"/>
        </w:rPr>
        <w:t>dalla riduzione</w:t>
      </w:r>
      <w:r w:rsidR="00302AC1">
        <w:rPr>
          <w:rFonts w:ascii="Arial" w:hAnsi="Arial" w:cs="Arial"/>
          <w:szCs w:val="20"/>
        </w:rPr>
        <w:t xml:space="preserve"> </w:t>
      </w:r>
      <w:r w:rsidR="0074609D">
        <w:rPr>
          <w:rFonts w:ascii="Arial" w:hAnsi="Arial" w:cs="Arial"/>
          <w:szCs w:val="20"/>
        </w:rPr>
        <w:t>dei costi operativi</w:t>
      </w:r>
      <w:r w:rsidR="00302AC1">
        <w:rPr>
          <w:rFonts w:ascii="Arial" w:hAnsi="Arial" w:cs="Arial"/>
          <w:szCs w:val="20"/>
        </w:rPr>
        <w:t xml:space="preserve"> per cliente</w:t>
      </w:r>
      <w:r w:rsidR="00302AC1" w:rsidRPr="00302AC1">
        <w:rPr>
          <w:rFonts w:ascii="Arial" w:hAnsi="Arial" w:cs="Arial"/>
          <w:szCs w:val="20"/>
        </w:rPr>
        <w:t xml:space="preserve"> </w:t>
      </w:r>
      <w:r w:rsidR="004418C3">
        <w:rPr>
          <w:rFonts w:ascii="Arial" w:hAnsi="Arial" w:cs="Arial"/>
          <w:szCs w:val="20"/>
        </w:rPr>
        <w:t>derivante dalla</w:t>
      </w:r>
      <w:r w:rsidR="00302AC1">
        <w:rPr>
          <w:rFonts w:ascii="Arial" w:hAnsi="Arial" w:cs="Arial"/>
          <w:szCs w:val="20"/>
        </w:rPr>
        <w:t xml:space="preserve"> liberalizzazione del mercato, </w:t>
      </w:r>
      <w:r w:rsidR="004418C3">
        <w:rPr>
          <w:rFonts w:ascii="Arial" w:hAnsi="Arial" w:cs="Arial"/>
          <w:szCs w:val="20"/>
        </w:rPr>
        <w:t>dal</w:t>
      </w:r>
      <w:r w:rsidR="004418C3" w:rsidRPr="00A01F89">
        <w:rPr>
          <w:rFonts w:ascii="Arial" w:hAnsi="Arial" w:cs="Arial"/>
          <w:szCs w:val="20"/>
        </w:rPr>
        <w:t xml:space="preserve"> </w:t>
      </w:r>
      <w:r w:rsidRPr="00A01F89">
        <w:rPr>
          <w:rFonts w:ascii="Arial" w:hAnsi="Arial" w:cs="Arial"/>
          <w:szCs w:val="20"/>
        </w:rPr>
        <w:t>po</w:t>
      </w:r>
      <w:r>
        <w:rPr>
          <w:rFonts w:ascii="Arial" w:hAnsi="Arial" w:cs="Arial"/>
          <w:szCs w:val="20"/>
        </w:rPr>
        <w:t xml:space="preserve">tenziamento dell’automazione e </w:t>
      </w:r>
      <w:r w:rsidR="004418C3">
        <w:rPr>
          <w:rFonts w:ascii="Arial" w:hAnsi="Arial" w:cs="Arial"/>
          <w:szCs w:val="20"/>
        </w:rPr>
        <w:t xml:space="preserve">dai </w:t>
      </w:r>
      <w:r>
        <w:rPr>
          <w:rFonts w:ascii="Arial" w:hAnsi="Arial" w:cs="Arial"/>
          <w:szCs w:val="20"/>
        </w:rPr>
        <w:t>processi di digitalizzazione</w:t>
      </w:r>
      <w:r w:rsidRPr="00A01F89">
        <w:rPr>
          <w:rFonts w:ascii="Arial" w:hAnsi="Arial" w:cs="Arial"/>
          <w:szCs w:val="20"/>
        </w:rPr>
        <w:t>;</w:t>
      </w:r>
    </w:p>
    <w:p w:rsidR="002C1F9A" w:rsidRPr="00A01F89" w:rsidRDefault="002C1F9A" w:rsidP="002C1F9A">
      <w:pPr>
        <w:pStyle w:val="Paragrafoelenco"/>
        <w:ind w:left="1428"/>
        <w:rPr>
          <w:rFonts w:ascii="Arial" w:hAnsi="Arial" w:cs="Arial"/>
          <w:szCs w:val="20"/>
        </w:rPr>
      </w:pPr>
    </w:p>
    <w:p w:rsidR="002C1F9A" w:rsidRPr="00A01F89" w:rsidRDefault="002C1F9A" w:rsidP="002C1F9A">
      <w:pPr>
        <w:pStyle w:val="Paragrafoelenco"/>
        <w:widowControl/>
        <w:numPr>
          <w:ilvl w:val="0"/>
          <w:numId w:val="6"/>
        </w:numPr>
        <w:suppressAutoHyphens w:val="0"/>
        <w:spacing w:after="160" w:line="256" w:lineRule="auto"/>
        <w:rPr>
          <w:rFonts w:ascii="Arial" w:hAnsi="Arial" w:cs="Arial"/>
          <w:szCs w:val="20"/>
        </w:rPr>
      </w:pPr>
      <w:proofErr w:type="gramStart"/>
      <w:r w:rsidRPr="00A01F89">
        <w:rPr>
          <w:rFonts w:ascii="Arial" w:hAnsi="Arial" w:cs="Arial"/>
          <w:szCs w:val="20"/>
        </w:rPr>
        <w:t>una</w:t>
      </w:r>
      <w:proofErr w:type="gramEnd"/>
      <w:r w:rsidRPr="00A01F89">
        <w:rPr>
          <w:rFonts w:ascii="Arial" w:hAnsi="Arial" w:cs="Arial"/>
          <w:szCs w:val="20"/>
        </w:rPr>
        <w:t xml:space="preserve"> riduzione del 3</w:t>
      </w:r>
      <w:r w:rsidR="00302AC1">
        <w:rPr>
          <w:rFonts w:ascii="Arial" w:hAnsi="Arial" w:cs="Arial"/>
          <w:szCs w:val="20"/>
        </w:rPr>
        <w:t>3</w:t>
      </w:r>
      <w:r w:rsidR="00675472">
        <w:rPr>
          <w:rFonts w:ascii="Arial" w:hAnsi="Arial" w:cs="Arial"/>
          <w:szCs w:val="20"/>
        </w:rPr>
        <w:t>%</w:t>
      </w:r>
      <w:r w:rsidRPr="00A01F89">
        <w:rPr>
          <w:rFonts w:ascii="Arial" w:hAnsi="Arial" w:cs="Arial"/>
          <w:szCs w:val="20"/>
        </w:rPr>
        <w:t xml:space="preserve"> generata dalla trasformazione digitale de</w:t>
      </w:r>
      <w:r>
        <w:rPr>
          <w:rFonts w:ascii="Arial" w:hAnsi="Arial" w:cs="Arial"/>
          <w:szCs w:val="20"/>
        </w:rPr>
        <w:t>lle reti mediante l’integrazione dei sistemi e le sinergie attese dall’ottimizzazione d</w:t>
      </w:r>
      <w:r w:rsidR="00A166AF">
        <w:rPr>
          <w:rFonts w:ascii="Arial" w:hAnsi="Arial" w:cs="Arial"/>
          <w:szCs w:val="20"/>
        </w:rPr>
        <w:t>ei processi</w:t>
      </w:r>
      <w:r w:rsidRPr="00A01F89">
        <w:rPr>
          <w:rFonts w:ascii="Arial" w:hAnsi="Arial" w:cs="Arial"/>
          <w:szCs w:val="20"/>
        </w:rPr>
        <w:t>;</w:t>
      </w:r>
    </w:p>
    <w:p w:rsidR="002C1F9A" w:rsidRPr="00A01F89" w:rsidRDefault="002C1F9A" w:rsidP="002C1F9A">
      <w:pPr>
        <w:pStyle w:val="Paragrafoelenco"/>
        <w:ind w:left="1428"/>
        <w:rPr>
          <w:rFonts w:ascii="Arial" w:hAnsi="Arial" w:cs="Arial"/>
          <w:szCs w:val="20"/>
        </w:rPr>
      </w:pPr>
    </w:p>
    <w:p w:rsidR="002C1F9A" w:rsidRPr="00E453D7" w:rsidRDefault="00675472" w:rsidP="002C1F9A">
      <w:pPr>
        <w:pStyle w:val="Paragrafoelenco"/>
        <w:widowControl/>
        <w:numPr>
          <w:ilvl w:val="0"/>
          <w:numId w:val="6"/>
        </w:numPr>
        <w:suppressAutoHyphens w:val="0"/>
        <w:spacing w:after="160" w:line="256" w:lineRule="auto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>una</w:t>
      </w:r>
      <w:proofErr w:type="gramEnd"/>
      <w:r>
        <w:rPr>
          <w:rFonts w:ascii="Arial" w:hAnsi="Arial" w:cs="Arial"/>
          <w:szCs w:val="20"/>
        </w:rPr>
        <w:t xml:space="preserve"> riduzione del 23%</w:t>
      </w:r>
      <w:r w:rsidR="002C1F9A" w:rsidRPr="00E453D7">
        <w:rPr>
          <w:rFonts w:ascii="Arial" w:hAnsi="Arial" w:cs="Arial"/>
          <w:szCs w:val="20"/>
        </w:rPr>
        <w:t xml:space="preserve"> </w:t>
      </w:r>
      <w:r w:rsidR="0062721D">
        <w:rPr>
          <w:rFonts w:ascii="Arial" w:hAnsi="Arial" w:cs="Arial"/>
          <w:szCs w:val="20"/>
        </w:rPr>
        <w:t>riguardante il</w:t>
      </w:r>
      <w:r w:rsidR="00EA3E31">
        <w:rPr>
          <w:rFonts w:ascii="Arial" w:hAnsi="Arial" w:cs="Arial"/>
          <w:szCs w:val="20"/>
        </w:rPr>
        <w:t xml:space="preserve"> parco</w:t>
      </w:r>
      <w:r w:rsidR="002C1F9A" w:rsidRPr="00E453D7">
        <w:rPr>
          <w:rFonts w:ascii="Arial" w:hAnsi="Arial" w:cs="Arial"/>
          <w:szCs w:val="20"/>
        </w:rPr>
        <w:t xml:space="preserve"> di</w:t>
      </w:r>
      <w:r w:rsidR="002C1F9A">
        <w:rPr>
          <w:rFonts w:ascii="Arial" w:hAnsi="Arial" w:cs="Arial"/>
          <w:szCs w:val="20"/>
        </w:rPr>
        <w:t xml:space="preserve"> generazione termoelettrica</w:t>
      </w:r>
      <w:r w:rsidR="00A166AF">
        <w:rPr>
          <w:rFonts w:ascii="Arial" w:hAnsi="Arial" w:cs="Arial"/>
          <w:szCs w:val="20"/>
        </w:rPr>
        <w:t>, principalmente</w:t>
      </w:r>
      <w:r w:rsidR="002C1F9A">
        <w:rPr>
          <w:rFonts w:ascii="Arial" w:hAnsi="Arial" w:cs="Arial"/>
          <w:szCs w:val="20"/>
        </w:rPr>
        <w:t xml:space="preserve"> attrav</w:t>
      </w:r>
      <w:r w:rsidR="00A166AF">
        <w:rPr>
          <w:rFonts w:ascii="Arial" w:hAnsi="Arial" w:cs="Arial"/>
          <w:szCs w:val="20"/>
        </w:rPr>
        <w:t xml:space="preserve">erso la </w:t>
      </w:r>
      <w:r w:rsidR="002C1F9A">
        <w:rPr>
          <w:rFonts w:ascii="Arial" w:hAnsi="Arial" w:cs="Arial"/>
          <w:szCs w:val="20"/>
        </w:rPr>
        <w:t xml:space="preserve">digitalizzazione degli </w:t>
      </w:r>
      <w:proofErr w:type="spellStart"/>
      <w:r w:rsidR="002C1F9A" w:rsidRPr="00A166AF">
        <w:rPr>
          <w:rFonts w:ascii="Arial" w:hAnsi="Arial" w:cs="Arial"/>
          <w:i/>
          <w:szCs w:val="20"/>
        </w:rPr>
        <w:t>asset</w:t>
      </w:r>
      <w:proofErr w:type="spellEnd"/>
      <w:r w:rsidR="002C1F9A" w:rsidRPr="00E453D7">
        <w:rPr>
          <w:rFonts w:ascii="Arial" w:hAnsi="Arial" w:cs="Arial"/>
          <w:szCs w:val="20"/>
        </w:rPr>
        <w:t xml:space="preserve"> </w:t>
      </w:r>
      <w:r w:rsidR="002C1F9A">
        <w:rPr>
          <w:rFonts w:ascii="Arial" w:hAnsi="Arial" w:cs="Arial"/>
          <w:szCs w:val="20"/>
        </w:rPr>
        <w:t>e</w:t>
      </w:r>
      <w:r w:rsidR="00A166AF">
        <w:rPr>
          <w:rFonts w:ascii="Arial" w:hAnsi="Arial" w:cs="Arial"/>
          <w:szCs w:val="20"/>
        </w:rPr>
        <w:t xml:space="preserve"> le</w:t>
      </w:r>
      <w:r w:rsidR="002C1F9A">
        <w:rPr>
          <w:rFonts w:ascii="Arial" w:hAnsi="Arial" w:cs="Arial"/>
          <w:szCs w:val="20"/>
        </w:rPr>
        <w:t xml:space="preserve"> analisi predittive</w:t>
      </w:r>
      <w:r w:rsidR="002C1F9A" w:rsidRPr="00E453D7">
        <w:rPr>
          <w:rFonts w:ascii="Arial" w:hAnsi="Arial" w:cs="Arial"/>
          <w:szCs w:val="20"/>
        </w:rPr>
        <w:t>.</w:t>
      </w:r>
    </w:p>
    <w:p w:rsidR="002C1F9A" w:rsidRPr="00E453D7" w:rsidRDefault="002C1F9A" w:rsidP="002C1F9A">
      <w:pPr>
        <w:pStyle w:val="Paragrafoelenco"/>
        <w:ind w:left="1428"/>
        <w:rPr>
          <w:rFonts w:ascii="Arial" w:hAnsi="Arial" w:cs="Arial"/>
          <w:szCs w:val="20"/>
        </w:rPr>
      </w:pPr>
    </w:p>
    <w:p w:rsidR="002C1F9A" w:rsidRDefault="00EB4437" w:rsidP="002C1F9A">
      <w:pPr>
        <w:pStyle w:val="Paragrafoelenco"/>
        <w:widowControl/>
        <w:numPr>
          <w:ilvl w:val="0"/>
          <w:numId w:val="4"/>
        </w:numPr>
        <w:suppressAutoHyphens w:val="0"/>
        <w:ind w:left="714" w:hanging="357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Semplificazione</w:t>
      </w:r>
      <w:r w:rsidR="002C1F9A">
        <w:rPr>
          <w:rFonts w:ascii="Arial" w:hAnsi="Arial" w:cs="Arial"/>
          <w:b/>
          <w:szCs w:val="20"/>
        </w:rPr>
        <w:t xml:space="preserve"> </w:t>
      </w:r>
    </w:p>
    <w:p w:rsidR="002C1F9A" w:rsidRPr="004239EC" w:rsidRDefault="002C1F9A" w:rsidP="002C1F9A">
      <w:pPr>
        <w:pStyle w:val="Paragrafoelenco"/>
        <w:widowControl/>
        <w:suppressAutoHyphens w:val="0"/>
        <w:ind w:left="714"/>
        <w:rPr>
          <w:rFonts w:ascii="Arial" w:hAnsi="Arial" w:cs="Arial"/>
          <w:b/>
          <w:szCs w:val="20"/>
        </w:rPr>
      </w:pPr>
    </w:p>
    <w:p w:rsidR="002C1F9A" w:rsidRPr="00302AC1" w:rsidRDefault="002C1F9A" w:rsidP="002C1F9A">
      <w:pPr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8774F8">
        <w:rPr>
          <w:rFonts w:ascii="Arial" w:hAnsi="Arial" w:cs="Arial"/>
          <w:sz w:val="20"/>
          <w:szCs w:val="20"/>
          <w:lang w:val="it-IT"/>
        </w:rPr>
        <w:t xml:space="preserve">Enel </w:t>
      </w:r>
      <w:r w:rsidR="000356D5">
        <w:rPr>
          <w:rFonts w:ascii="Arial" w:hAnsi="Arial" w:cs="Arial"/>
          <w:sz w:val="20"/>
          <w:szCs w:val="20"/>
          <w:lang w:val="it-IT"/>
        </w:rPr>
        <w:t>continuerà a focalizzarsi sulla rota</w:t>
      </w:r>
      <w:r w:rsidRPr="008774F8">
        <w:rPr>
          <w:rFonts w:ascii="Arial" w:hAnsi="Arial" w:cs="Arial"/>
          <w:sz w:val="20"/>
          <w:szCs w:val="20"/>
          <w:lang w:val="it-IT"/>
        </w:rPr>
        <w:t xml:space="preserve">zione </w:t>
      </w:r>
      <w:r>
        <w:rPr>
          <w:rFonts w:ascii="Arial" w:hAnsi="Arial" w:cs="Arial"/>
          <w:sz w:val="20"/>
          <w:szCs w:val="20"/>
          <w:lang w:val="it-IT"/>
        </w:rPr>
        <w:t xml:space="preserve">degli </w:t>
      </w:r>
      <w:proofErr w:type="spellStart"/>
      <w:r w:rsidRPr="00A166AF">
        <w:rPr>
          <w:rFonts w:ascii="Arial" w:hAnsi="Arial" w:cs="Arial"/>
          <w:i/>
          <w:sz w:val="20"/>
          <w:szCs w:val="20"/>
          <w:lang w:val="it-IT"/>
        </w:rPr>
        <w:t>asset</w:t>
      </w:r>
      <w:proofErr w:type="spellEnd"/>
      <w:r w:rsidR="000356D5">
        <w:rPr>
          <w:rFonts w:ascii="Arial" w:hAnsi="Arial" w:cs="Arial"/>
          <w:sz w:val="20"/>
          <w:szCs w:val="20"/>
          <w:lang w:val="it-IT"/>
        </w:rPr>
        <w:t xml:space="preserve"> e sulla riduzione </w:t>
      </w:r>
      <w:r w:rsidR="00B30363">
        <w:rPr>
          <w:rFonts w:ascii="Arial" w:hAnsi="Arial" w:cs="Arial"/>
          <w:sz w:val="20"/>
          <w:szCs w:val="20"/>
          <w:lang w:val="it-IT"/>
        </w:rPr>
        <w:t>dell</w:t>
      </w:r>
      <w:r w:rsidR="00363A23">
        <w:rPr>
          <w:rFonts w:ascii="Arial" w:hAnsi="Arial" w:cs="Arial"/>
          <w:sz w:val="20"/>
          <w:szCs w:val="20"/>
          <w:lang w:val="it-IT"/>
        </w:rPr>
        <w:t>a presenza delle minoranze azionarie</w:t>
      </w:r>
      <w:r w:rsidR="00F129B1">
        <w:rPr>
          <w:rFonts w:ascii="Arial" w:hAnsi="Arial" w:cs="Arial"/>
          <w:sz w:val="20"/>
          <w:szCs w:val="20"/>
          <w:lang w:val="it-IT"/>
        </w:rPr>
        <w:t>, con lo scopo di migliorare i</w:t>
      </w:r>
      <w:r w:rsidR="00363A23">
        <w:rPr>
          <w:rFonts w:ascii="Arial" w:hAnsi="Arial" w:cs="Arial"/>
          <w:sz w:val="20"/>
          <w:szCs w:val="20"/>
          <w:lang w:val="it-IT"/>
        </w:rPr>
        <w:t>l ritorno</w:t>
      </w:r>
      <w:r w:rsidR="00F129B1">
        <w:rPr>
          <w:rFonts w:ascii="Arial" w:hAnsi="Arial" w:cs="Arial"/>
          <w:sz w:val="20"/>
          <w:szCs w:val="20"/>
          <w:lang w:val="it-IT"/>
        </w:rPr>
        <w:t xml:space="preserve"> complessiv</w:t>
      </w:r>
      <w:r w:rsidR="00363A23">
        <w:rPr>
          <w:rFonts w:ascii="Arial" w:hAnsi="Arial" w:cs="Arial"/>
          <w:sz w:val="20"/>
          <w:szCs w:val="20"/>
          <w:lang w:val="it-IT"/>
        </w:rPr>
        <w:t>o</w:t>
      </w:r>
      <w:r w:rsidR="00F129B1">
        <w:rPr>
          <w:rFonts w:ascii="Arial" w:hAnsi="Arial" w:cs="Arial"/>
          <w:sz w:val="20"/>
          <w:szCs w:val="20"/>
          <w:lang w:val="it-IT"/>
        </w:rPr>
        <w:t xml:space="preserve"> sul capitale investito e di aumentare </w:t>
      </w:r>
      <w:r>
        <w:rPr>
          <w:rFonts w:ascii="Arial" w:hAnsi="Arial" w:cs="Arial"/>
          <w:sz w:val="20"/>
          <w:szCs w:val="20"/>
          <w:lang w:val="it-IT"/>
        </w:rPr>
        <w:t>la</w:t>
      </w:r>
      <w:r w:rsidR="00363A23">
        <w:rPr>
          <w:rFonts w:ascii="Arial" w:hAnsi="Arial" w:cs="Arial"/>
          <w:sz w:val="20"/>
          <w:szCs w:val="20"/>
          <w:lang w:val="it-IT"/>
        </w:rPr>
        <w:t xml:space="preserve"> misura della</w:t>
      </w:r>
      <w:r>
        <w:rPr>
          <w:rFonts w:ascii="Arial" w:hAnsi="Arial" w:cs="Arial"/>
          <w:sz w:val="20"/>
          <w:szCs w:val="20"/>
          <w:lang w:val="it-IT"/>
        </w:rPr>
        <w:t xml:space="preserve"> partecipazione </w:t>
      </w:r>
      <w:r w:rsidR="00363A23">
        <w:rPr>
          <w:rFonts w:ascii="Arial" w:hAnsi="Arial" w:cs="Arial"/>
          <w:sz w:val="20"/>
          <w:szCs w:val="20"/>
          <w:lang w:val="it-IT"/>
        </w:rPr>
        <w:t>posseduta</w:t>
      </w:r>
      <w:r w:rsidR="00363A23" w:rsidRPr="008774F8">
        <w:rPr>
          <w:rFonts w:ascii="Arial" w:hAnsi="Arial" w:cs="Arial"/>
          <w:sz w:val="20"/>
          <w:szCs w:val="20"/>
          <w:lang w:val="it-IT"/>
        </w:rPr>
        <w:t xml:space="preserve"> </w:t>
      </w:r>
      <w:r w:rsidRPr="008774F8">
        <w:rPr>
          <w:rFonts w:ascii="Arial" w:hAnsi="Arial" w:cs="Arial"/>
          <w:sz w:val="20"/>
          <w:szCs w:val="20"/>
          <w:lang w:val="it-IT"/>
        </w:rPr>
        <w:t>nelle</w:t>
      </w:r>
      <w:r w:rsidR="002503AC">
        <w:rPr>
          <w:rFonts w:ascii="Arial" w:hAnsi="Arial" w:cs="Arial"/>
          <w:sz w:val="20"/>
          <w:szCs w:val="20"/>
          <w:lang w:val="it-IT"/>
        </w:rPr>
        <w:t xml:space="preserve"> società</w:t>
      </w:r>
      <w:r w:rsidRPr="008774F8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controllate</w:t>
      </w:r>
      <w:r w:rsidR="00302AC1" w:rsidRPr="00302AC1">
        <w:rPr>
          <w:rFonts w:ascii="Arial" w:hAnsi="Arial" w:cs="Arial"/>
          <w:sz w:val="20"/>
          <w:szCs w:val="20"/>
          <w:lang w:val="it-IT"/>
        </w:rPr>
        <w:t>.</w:t>
      </w:r>
    </w:p>
    <w:p w:rsidR="002C1F9A" w:rsidRPr="00302AC1" w:rsidRDefault="002C1F9A" w:rsidP="002C1F9A">
      <w:pPr>
        <w:pStyle w:val="Paragrafoelenco"/>
        <w:ind w:left="1428"/>
        <w:rPr>
          <w:rFonts w:ascii="Arial" w:hAnsi="Arial" w:cs="Arial"/>
          <w:szCs w:val="20"/>
        </w:rPr>
      </w:pPr>
    </w:p>
    <w:p w:rsidR="002C1F9A" w:rsidRDefault="00302AC1" w:rsidP="002C1F9A">
      <w:pPr>
        <w:pStyle w:val="Paragrafoelenco"/>
        <w:widowControl/>
        <w:numPr>
          <w:ilvl w:val="0"/>
          <w:numId w:val="4"/>
        </w:numPr>
        <w:suppressAutoHyphens w:val="0"/>
        <w:spacing w:after="160" w:line="256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Capitale umano</w:t>
      </w:r>
      <w:r w:rsidR="002503AC">
        <w:rPr>
          <w:rFonts w:ascii="Arial" w:hAnsi="Arial" w:cs="Arial"/>
          <w:b/>
          <w:szCs w:val="20"/>
        </w:rPr>
        <w:t xml:space="preserve"> </w:t>
      </w:r>
    </w:p>
    <w:p w:rsidR="00302AC1" w:rsidRPr="002028BD" w:rsidRDefault="00302AC1" w:rsidP="00302AC1">
      <w:pPr>
        <w:ind w:left="720"/>
        <w:jc w:val="both"/>
        <w:rPr>
          <w:rFonts w:ascii="Arial" w:hAnsi="Arial" w:cs="Arial"/>
          <w:sz w:val="20"/>
          <w:szCs w:val="20"/>
          <w:lang w:val="it-IT"/>
        </w:rPr>
      </w:pPr>
      <w:r w:rsidRPr="002028BD">
        <w:rPr>
          <w:rFonts w:ascii="Arial" w:hAnsi="Arial" w:cs="Arial"/>
          <w:sz w:val="20"/>
          <w:szCs w:val="20"/>
          <w:lang w:val="it-IT"/>
        </w:rPr>
        <w:t xml:space="preserve">La strategia di Enel resta fortemente ancorata al capitale umano in termini </w:t>
      </w:r>
      <w:r w:rsidR="00EB4437" w:rsidRPr="002028BD">
        <w:rPr>
          <w:rFonts w:ascii="Arial" w:hAnsi="Arial" w:cs="Arial"/>
          <w:sz w:val="20"/>
          <w:szCs w:val="20"/>
          <w:lang w:val="it-IT"/>
        </w:rPr>
        <w:t>di persone</w:t>
      </w:r>
      <w:r w:rsidRPr="002028BD">
        <w:rPr>
          <w:rFonts w:ascii="Arial" w:hAnsi="Arial" w:cs="Arial"/>
          <w:sz w:val="20"/>
          <w:szCs w:val="20"/>
          <w:lang w:val="it-IT"/>
        </w:rPr>
        <w:t xml:space="preserve"> e comunità </w:t>
      </w:r>
      <w:r w:rsidR="002028BD" w:rsidRPr="002028BD">
        <w:rPr>
          <w:rFonts w:ascii="Arial" w:hAnsi="Arial" w:cs="Arial"/>
          <w:sz w:val="20"/>
          <w:szCs w:val="20"/>
          <w:lang w:val="it-IT"/>
        </w:rPr>
        <w:t>con</w:t>
      </w:r>
      <w:r w:rsidR="002028BD">
        <w:rPr>
          <w:rFonts w:ascii="Arial" w:hAnsi="Arial" w:cs="Arial"/>
          <w:sz w:val="20"/>
          <w:szCs w:val="20"/>
          <w:lang w:val="it-IT"/>
        </w:rPr>
        <w:t xml:space="preserve"> cui </w:t>
      </w:r>
      <w:r w:rsidR="002503AC">
        <w:rPr>
          <w:rFonts w:ascii="Arial" w:hAnsi="Arial" w:cs="Arial"/>
          <w:sz w:val="20"/>
          <w:szCs w:val="20"/>
          <w:lang w:val="it-IT"/>
        </w:rPr>
        <w:t xml:space="preserve">il Gruppo </w:t>
      </w:r>
      <w:r w:rsidR="002028BD">
        <w:rPr>
          <w:rFonts w:ascii="Arial" w:hAnsi="Arial" w:cs="Arial"/>
          <w:sz w:val="20"/>
          <w:szCs w:val="20"/>
          <w:lang w:val="it-IT"/>
        </w:rPr>
        <w:t>interagisce</w:t>
      </w:r>
      <w:r w:rsidR="002503AC">
        <w:rPr>
          <w:rFonts w:ascii="Arial" w:hAnsi="Arial" w:cs="Arial"/>
          <w:sz w:val="20"/>
          <w:szCs w:val="20"/>
          <w:lang w:val="it-IT"/>
        </w:rPr>
        <w:t xml:space="preserve">, </w:t>
      </w:r>
      <w:r w:rsidR="002028BD">
        <w:rPr>
          <w:rFonts w:ascii="Arial" w:hAnsi="Arial" w:cs="Arial"/>
          <w:sz w:val="20"/>
          <w:szCs w:val="20"/>
          <w:lang w:val="it-IT"/>
        </w:rPr>
        <w:t>mira</w:t>
      </w:r>
      <w:r w:rsidR="002503AC">
        <w:rPr>
          <w:rFonts w:ascii="Arial" w:hAnsi="Arial" w:cs="Arial"/>
          <w:sz w:val="20"/>
          <w:szCs w:val="20"/>
          <w:lang w:val="it-IT"/>
        </w:rPr>
        <w:t>ndo</w:t>
      </w:r>
      <w:r w:rsidR="002028BD">
        <w:rPr>
          <w:rFonts w:ascii="Arial" w:hAnsi="Arial" w:cs="Arial"/>
          <w:sz w:val="20"/>
          <w:szCs w:val="20"/>
          <w:lang w:val="it-IT"/>
        </w:rPr>
        <w:t xml:space="preserve"> a produrre </w:t>
      </w:r>
      <w:r w:rsidR="00A93E98">
        <w:rPr>
          <w:rFonts w:ascii="Arial" w:hAnsi="Arial" w:cs="Arial"/>
          <w:sz w:val="20"/>
          <w:szCs w:val="20"/>
          <w:lang w:val="it-IT"/>
        </w:rPr>
        <w:t>effett</w:t>
      </w:r>
      <w:r w:rsidR="002028BD">
        <w:rPr>
          <w:rFonts w:ascii="Arial" w:hAnsi="Arial" w:cs="Arial"/>
          <w:sz w:val="20"/>
          <w:szCs w:val="20"/>
          <w:lang w:val="it-IT"/>
        </w:rPr>
        <w:t>i positivi sulla crescita socio-economica</w:t>
      </w:r>
      <w:r w:rsidR="009943D2" w:rsidRPr="009943D2">
        <w:rPr>
          <w:rFonts w:ascii="Arial" w:hAnsi="Arial" w:cs="Arial"/>
          <w:sz w:val="20"/>
          <w:szCs w:val="20"/>
          <w:lang w:val="it-IT"/>
        </w:rPr>
        <w:t xml:space="preserve"> </w:t>
      </w:r>
      <w:r w:rsidR="009943D2">
        <w:rPr>
          <w:rFonts w:ascii="Arial" w:hAnsi="Arial" w:cs="Arial"/>
          <w:sz w:val="20"/>
          <w:szCs w:val="20"/>
          <w:lang w:val="it-IT"/>
        </w:rPr>
        <w:t>di lungo periodo</w:t>
      </w:r>
      <w:r w:rsidRPr="002028BD">
        <w:rPr>
          <w:rFonts w:ascii="Arial" w:hAnsi="Arial" w:cs="Arial"/>
          <w:sz w:val="20"/>
          <w:szCs w:val="20"/>
          <w:lang w:val="it-IT"/>
        </w:rPr>
        <w:t>.</w:t>
      </w:r>
    </w:p>
    <w:p w:rsidR="002C1F9A" w:rsidRPr="002028BD" w:rsidRDefault="002C1F9A" w:rsidP="002C1F9A">
      <w:pPr>
        <w:pStyle w:val="Paragrafoelenco"/>
        <w:rPr>
          <w:rFonts w:ascii="Arial" w:hAnsi="Arial" w:cs="Arial"/>
          <w:szCs w:val="20"/>
        </w:rPr>
      </w:pPr>
    </w:p>
    <w:p w:rsidR="002C1F9A" w:rsidRPr="00E453D7" w:rsidRDefault="002C1F9A" w:rsidP="002C1F9A">
      <w:pPr>
        <w:pStyle w:val="Paragrafoelenco"/>
        <w:rPr>
          <w:rFonts w:ascii="Arial" w:hAnsi="Arial" w:cs="Arial"/>
          <w:szCs w:val="20"/>
        </w:rPr>
      </w:pPr>
      <w:r w:rsidRPr="00E453D7">
        <w:rPr>
          <w:rFonts w:ascii="Arial" w:hAnsi="Arial" w:cs="Arial"/>
          <w:szCs w:val="20"/>
        </w:rPr>
        <w:t xml:space="preserve">L’impegno </w:t>
      </w:r>
      <w:r w:rsidR="00393331">
        <w:rPr>
          <w:rFonts w:ascii="Arial" w:hAnsi="Arial" w:cs="Arial"/>
          <w:szCs w:val="20"/>
        </w:rPr>
        <w:t>del Gruppo</w:t>
      </w:r>
      <w:r w:rsidRPr="00E453D7">
        <w:rPr>
          <w:rFonts w:ascii="Arial" w:hAnsi="Arial" w:cs="Arial"/>
          <w:szCs w:val="20"/>
        </w:rPr>
        <w:t xml:space="preserve"> </w:t>
      </w:r>
      <w:r w:rsidR="00A93E98">
        <w:rPr>
          <w:rFonts w:ascii="Arial" w:hAnsi="Arial" w:cs="Arial"/>
          <w:szCs w:val="20"/>
        </w:rPr>
        <w:t>per quanto riguarda gli</w:t>
      </w:r>
      <w:r w:rsidRPr="00E453D7">
        <w:rPr>
          <w:rFonts w:ascii="Arial" w:hAnsi="Arial" w:cs="Arial"/>
          <w:szCs w:val="20"/>
        </w:rPr>
        <w:t xml:space="preserve"> SDG </w:t>
      </w:r>
      <w:r w:rsidR="00393331">
        <w:rPr>
          <w:rFonts w:ascii="Arial" w:hAnsi="Arial" w:cs="Arial"/>
          <w:szCs w:val="20"/>
        </w:rPr>
        <w:t>è stato</w:t>
      </w:r>
      <w:r>
        <w:rPr>
          <w:rFonts w:ascii="Arial" w:hAnsi="Arial" w:cs="Arial"/>
          <w:szCs w:val="20"/>
        </w:rPr>
        <w:t xml:space="preserve"> </w:t>
      </w:r>
      <w:r w:rsidR="00797495">
        <w:rPr>
          <w:rFonts w:ascii="Arial" w:hAnsi="Arial" w:cs="Arial"/>
          <w:szCs w:val="20"/>
        </w:rPr>
        <w:t xml:space="preserve">così </w:t>
      </w:r>
      <w:r>
        <w:rPr>
          <w:rFonts w:ascii="Arial" w:hAnsi="Arial" w:cs="Arial"/>
          <w:szCs w:val="20"/>
        </w:rPr>
        <w:t>rafforzato e potenziato</w:t>
      </w:r>
      <w:r w:rsidR="002028BD">
        <w:rPr>
          <w:rFonts w:ascii="Arial" w:hAnsi="Arial" w:cs="Arial"/>
          <w:szCs w:val="20"/>
        </w:rPr>
        <w:t>:</w:t>
      </w:r>
    </w:p>
    <w:p w:rsidR="002C1F9A" w:rsidRPr="00E453D7" w:rsidRDefault="002028BD" w:rsidP="002C1F9A">
      <w:pPr>
        <w:pStyle w:val="Paragrafoelenco"/>
        <w:widowControl/>
        <w:numPr>
          <w:ilvl w:val="0"/>
          <w:numId w:val="7"/>
        </w:numPr>
        <w:suppressAutoHyphens w:val="0"/>
        <w:spacing w:after="160" w:line="25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Gli impegni attuali sono </w:t>
      </w:r>
      <w:r w:rsidR="005F34DD">
        <w:rPr>
          <w:rFonts w:ascii="Arial" w:hAnsi="Arial" w:cs="Arial"/>
          <w:szCs w:val="20"/>
        </w:rPr>
        <w:t>stati</w:t>
      </w:r>
      <w:r w:rsidR="002C1F9A" w:rsidRPr="00E453D7">
        <w:rPr>
          <w:rFonts w:ascii="Arial" w:hAnsi="Arial" w:cs="Arial"/>
          <w:szCs w:val="20"/>
        </w:rPr>
        <w:t xml:space="preserve"> ri</w:t>
      </w:r>
      <w:r w:rsidR="002C1F9A">
        <w:rPr>
          <w:rFonts w:ascii="Arial" w:hAnsi="Arial" w:cs="Arial"/>
          <w:szCs w:val="20"/>
        </w:rPr>
        <w:t>lanciat</w:t>
      </w:r>
      <w:r>
        <w:rPr>
          <w:rFonts w:ascii="Arial" w:hAnsi="Arial" w:cs="Arial"/>
          <w:szCs w:val="20"/>
        </w:rPr>
        <w:t>i</w:t>
      </w:r>
      <w:r w:rsidR="002C1F9A">
        <w:rPr>
          <w:rFonts w:ascii="Arial" w:hAnsi="Arial" w:cs="Arial"/>
          <w:szCs w:val="20"/>
        </w:rPr>
        <w:t xml:space="preserve"> al </w:t>
      </w:r>
      <w:r w:rsidR="002C1F9A" w:rsidRPr="00E453D7">
        <w:rPr>
          <w:rFonts w:ascii="Arial" w:hAnsi="Arial" w:cs="Arial"/>
          <w:szCs w:val="20"/>
        </w:rPr>
        <w:t xml:space="preserve">2030, </w:t>
      </w:r>
      <w:r w:rsidR="002C1F9A">
        <w:rPr>
          <w:rFonts w:ascii="Arial" w:hAnsi="Arial" w:cs="Arial"/>
          <w:szCs w:val="20"/>
        </w:rPr>
        <w:t xml:space="preserve">fissando l’obiettivo di ridurre le emissioni specifiche di </w:t>
      </w:r>
      <w:r w:rsidR="002C1F9A" w:rsidRPr="00E453D7">
        <w:rPr>
          <w:rFonts w:ascii="Arial" w:hAnsi="Arial" w:cs="Arial"/>
          <w:szCs w:val="20"/>
        </w:rPr>
        <w:t>CO</w:t>
      </w:r>
      <w:r w:rsidR="002C1F9A" w:rsidRPr="00E453D7">
        <w:rPr>
          <w:rFonts w:ascii="Arial" w:hAnsi="Arial" w:cs="Arial"/>
          <w:szCs w:val="20"/>
          <w:vertAlign w:val="subscript"/>
        </w:rPr>
        <w:t>2</w:t>
      </w:r>
      <w:r w:rsidR="002C1F9A" w:rsidRPr="00E453D7">
        <w:rPr>
          <w:rFonts w:ascii="Arial" w:hAnsi="Arial" w:cs="Arial"/>
          <w:szCs w:val="20"/>
        </w:rPr>
        <w:t xml:space="preserve"> </w:t>
      </w:r>
      <w:r w:rsidR="002C1F9A">
        <w:rPr>
          <w:rFonts w:ascii="Arial" w:hAnsi="Arial" w:cs="Arial"/>
          <w:szCs w:val="20"/>
        </w:rPr>
        <w:t xml:space="preserve">a </w:t>
      </w:r>
      <w:r w:rsidR="002C1F9A" w:rsidRPr="00E453D7">
        <w:rPr>
          <w:rFonts w:ascii="Arial" w:hAnsi="Arial" w:cs="Arial"/>
          <w:szCs w:val="20"/>
        </w:rPr>
        <w:t>0</w:t>
      </w:r>
      <w:r w:rsidR="002503AC">
        <w:rPr>
          <w:rFonts w:ascii="Arial" w:hAnsi="Arial" w:cs="Arial"/>
          <w:szCs w:val="20"/>
        </w:rPr>
        <w:t>,</w:t>
      </w:r>
      <w:r w:rsidR="002C1F9A" w:rsidRPr="00E453D7">
        <w:rPr>
          <w:rFonts w:ascii="Arial" w:hAnsi="Arial" w:cs="Arial"/>
          <w:szCs w:val="20"/>
        </w:rPr>
        <w:t>23 kg/kWh</w:t>
      </w:r>
      <w:r>
        <w:rPr>
          <w:rFonts w:ascii="Arial" w:hAnsi="Arial" w:cs="Arial"/>
          <w:szCs w:val="20"/>
        </w:rPr>
        <w:t xml:space="preserve"> </w:t>
      </w:r>
      <w:r w:rsidRPr="002028BD">
        <w:rPr>
          <w:rFonts w:ascii="Arial" w:hAnsi="Arial" w:cs="Arial"/>
          <w:szCs w:val="20"/>
        </w:rPr>
        <w:t xml:space="preserve">(SDG 13 – </w:t>
      </w:r>
      <w:r>
        <w:rPr>
          <w:rFonts w:ascii="Arial" w:hAnsi="Arial" w:cs="Arial"/>
          <w:szCs w:val="20"/>
        </w:rPr>
        <w:t>Azione climatica</w:t>
      </w:r>
      <w:r w:rsidRPr="002028BD">
        <w:rPr>
          <w:rFonts w:ascii="Arial" w:hAnsi="Arial" w:cs="Arial"/>
          <w:szCs w:val="20"/>
        </w:rPr>
        <w:t xml:space="preserve">) </w:t>
      </w:r>
      <w:r>
        <w:rPr>
          <w:rFonts w:ascii="Arial" w:hAnsi="Arial" w:cs="Arial"/>
          <w:szCs w:val="20"/>
        </w:rPr>
        <w:t xml:space="preserve">e aumentando </w:t>
      </w:r>
      <w:r w:rsidR="005906BE">
        <w:rPr>
          <w:rFonts w:ascii="Arial" w:hAnsi="Arial" w:cs="Arial"/>
          <w:szCs w:val="20"/>
        </w:rPr>
        <w:t xml:space="preserve">il livello di </w:t>
      </w:r>
      <w:r>
        <w:rPr>
          <w:rFonts w:ascii="Arial" w:hAnsi="Arial" w:cs="Arial"/>
          <w:szCs w:val="20"/>
        </w:rPr>
        <w:t>interazione del Gruppo con le comunità</w:t>
      </w:r>
      <w:r w:rsidRPr="002028BD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favorendo il loro accesso all’istruzione, </w:t>
      </w:r>
      <w:r w:rsidR="005906BE">
        <w:rPr>
          <w:rFonts w:ascii="Arial" w:hAnsi="Arial" w:cs="Arial"/>
          <w:szCs w:val="20"/>
        </w:rPr>
        <w:t>al</w:t>
      </w:r>
      <w:r>
        <w:rPr>
          <w:rFonts w:ascii="Arial" w:hAnsi="Arial" w:cs="Arial"/>
          <w:szCs w:val="20"/>
        </w:rPr>
        <w:t>l’energia</w:t>
      </w:r>
      <w:r w:rsidR="00797495">
        <w:rPr>
          <w:rFonts w:ascii="Arial" w:hAnsi="Arial" w:cs="Arial"/>
          <w:szCs w:val="20"/>
        </w:rPr>
        <w:t xml:space="preserve"> e</w:t>
      </w:r>
      <w:r>
        <w:rPr>
          <w:rFonts w:ascii="Arial" w:hAnsi="Arial" w:cs="Arial"/>
          <w:szCs w:val="20"/>
        </w:rPr>
        <w:t xml:space="preserve"> </w:t>
      </w:r>
      <w:r w:rsidR="005906BE">
        <w:rPr>
          <w:rFonts w:ascii="Arial" w:hAnsi="Arial" w:cs="Arial"/>
          <w:szCs w:val="20"/>
        </w:rPr>
        <w:t>al</w:t>
      </w:r>
      <w:r>
        <w:rPr>
          <w:rFonts w:ascii="Arial" w:hAnsi="Arial" w:cs="Arial"/>
          <w:szCs w:val="20"/>
        </w:rPr>
        <w:t>l’occupazione</w:t>
      </w:r>
      <w:r w:rsidR="00797495">
        <w:rPr>
          <w:rFonts w:ascii="Arial" w:hAnsi="Arial" w:cs="Arial"/>
          <w:szCs w:val="20"/>
        </w:rPr>
        <w:t xml:space="preserve"> </w:t>
      </w:r>
      <w:r w:rsidR="005F34DD">
        <w:rPr>
          <w:rFonts w:ascii="Arial" w:hAnsi="Arial" w:cs="Arial"/>
          <w:szCs w:val="20"/>
        </w:rPr>
        <w:t>oltre che</w:t>
      </w:r>
      <w:r w:rsidR="00797495">
        <w:rPr>
          <w:rFonts w:ascii="Arial" w:hAnsi="Arial" w:cs="Arial"/>
          <w:szCs w:val="20"/>
        </w:rPr>
        <w:t xml:space="preserve"> </w:t>
      </w:r>
      <w:r w:rsidR="002503AC">
        <w:rPr>
          <w:rFonts w:ascii="Arial" w:hAnsi="Arial" w:cs="Arial"/>
          <w:szCs w:val="20"/>
        </w:rPr>
        <w:t xml:space="preserve">ad una </w:t>
      </w:r>
      <w:r w:rsidR="00797495">
        <w:rPr>
          <w:rFonts w:ascii="Arial" w:hAnsi="Arial" w:cs="Arial"/>
          <w:szCs w:val="20"/>
        </w:rPr>
        <w:t>crescita economica sostenibile e inclusiva</w:t>
      </w:r>
      <w:r>
        <w:rPr>
          <w:rFonts w:ascii="Arial" w:hAnsi="Arial" w:cs="Arial"/>
          <w:szCs w:val="20"/>
        </w:rPr>
        <w:t xml:space="preserve"> </w:t>
      </w:r>
      <w:r w:rsidRPr="002028BD">
        <w:rPr>
          <w:rFonts w:ascii="Arial" w:hAnsi="Arial" w:cs="Arial"/>
          <w:szCs w:val="20"/>
        </w:rPr>
        <w:t xml:space="preserve">(SDG 4, 7 </w:t>
      </w:r>
      <w:r>
        <w:rPr>
          <w:rFonts w:ascii="Arial" w:hAnsi="Arial" w:cs="Arial"/>
          <w:szCs w:val="20"/>
        </w:rPr>
        <w:t xml:space="preserve">e </w:t>
      </w:r>
      <w:r w:rsidRPr="002028BD">
        <w:rPr>
          <w:rFonts w:ascii="Arial" w:hAnsi="Arial" w:cs="Arial"/>
          <w:szCs w:val="20"/>
        </w:rPr>
        <w:t>8)</w:t>
      </w:r>
    </w:p>
    <w:p w:rsidR="002C1F9A" w:rsidRDefault="00A046B3" w:rsidP="002C1F9A">
      <w:pPr>
        <w:pStyle w:val="Paragrafoelenco"/>
        <w:widowControl/>
        <w:numPr>
          <w:ilvl w:val="0"/>
          <w:numId w:val="7"/>
        </w:numPr>
        <w:suppressAutoHyphens w:val="0"/>
        <w:ind w:left="1434" w:hanging="35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</w:t>
      </w:r>
      <w:r w:rsidR="00797495">
        <w:rPr>
          <w:rFonts w:ascii="Arial" w:hAnsi="Arial" w:cs="Arial"/>
          <w:szCs w:val="20"/>
        </w:rPr>
        <w:t>biettivi specifici</w:t>
      </w:r>
      <w:r w:rsidR="002028B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sono stati introdotti </w:t>
      </w:r>
      <w:r w:rsidR="002028BD">
        <w:rPr>
          <w:rFonts w:ascii="Arial" w:hAnsi="Arial" w:cs="Arial"/>
          <w:szCs w:val="20"/>
        </w:rPr>
        <w:t xml:space="preserve">per </w:t>
      </w:r>
      <w:r w:rsidR="002C1F9A" w:rsidRPr="006729F4">
        <w:rPr>
          <w:rFonts w:ascii="Arial" w:hAnsi="Arial" w:cs="Arial"/>
          <w:szCs w:val="20"/>
        </w:rPr>
        <w:t xml:space="preserve">SDG 9 (Industria, </w:t>
      </w:r>
      <w:r>
        <w:rPr>
          <w:rFonts w:ascii="Arial" w:hAnsi="Arial" w:cs="Arial"/>
          <w:szCs w:val="20"/>
        </w:rPr>
        <w:t>I</w:t>
      </w:r>
      <w:r w:rsidR="002C1F9A" w:rsidRPr="006729F4">
        <w:rPr>
          <w:rFonts w:ascii="Arial" w:hAnsi="Arial" w:cs="Arial"/>
          <w:szCs w:val="20"/>
        </w:rPr>
        <w:t xml:space="preserve">nnovazione e </w:t>
      </w:r>
      <w:r>
        <w:rPr>
          <w:rFonts w:ascii="Arial" w:hAnsi="Arial" w:cs="Arial"/>
          <w:szCs w:val="20"/>
        </w:rPr>
        <w:t>I</w:t>
      </w:r>
      <w:r w:rsidR="002C1F9A" w:rsidRPr="006729F4">
        <w:rPr>
          <w:rFonts w:ascii="Arial" w:hAnsi="Arial" w:cs="Arial"/>
          <w:szCs w:val="20"/>
        </w:rPr>
        <w:t>nfrastrutture) e 11 (Città e comunità sostenibili)</w:t>
      </w:r>
      <w:r w:rsidR="002028BD">
        <w:rPr>
          <w:rFonts w:ascii="Arial" w:hAnsi="Arial" w:cs="Arial"/>
          <w:szCs w:val="20"/>
        </w:rPr>
        <w:t>.</w:t>
      </w:r>
      <w:r w:rsidR="005F34DD">
        <w:rPr>
          <w:rFonts w:ascii="Arial" w:hAnsi="Arial" w:cs="Arial"/>
          <w:szCs w:val="20"/>
        </w:rPr>
        <w:t xml:space="preserve"> Entro il 2021, i</w:t>
      </w:r>
      <w:r w:rsidR="00797495">
        <w:rPr>
          <w:rFonts w:ascii="Arial" w:hAnsi="Arial" w:cs="Arial"/>
          <w:szCs w:val="20"/>
        </w:rPr>
        <w:t xml:space="preserve">l Gruppo </w:t>
      </w:r>
      <w:r w:rsidR="002C1F9A">
        <w:rPr>
          <w:rFonts w:ascii="Arial" w:hAnsi="Arial" w:cs="Arial"/>
          <w:szCs w:val="20"/>
        </w:rPr>
        <w:t xml:space="preserve">prevede di installare </w:t>
      </w:r>
      <w:r w:rsidR="002028BD">
        <w:rPr>
          <w:rFonts w:ascii="Arial" w:hAnsi="Arial" w:cs="Arial"/>
          <w:szCs w:val="20"/>
        </w:rPr>
        <w:t>4</w:t>
      </w:r>
      <w:r w:rsidR="005906BE">
        <w:rPr>
          <w:rFonts w:ascii="Arial" w:hAnsi="Arial" w:cs="Arial"/>
          <w:szCs w:val="20"/>
        </w:rPr>
        <w:t>6</w:t>
      </w:r>
      <w:r w:rsidR="002C1F9A">
        <w:rPr>
          <w:rFonts w:ascii="Arial" w:hAnsi="Arial" w:cs="Arial"/>
          <w:szCs w:val="20"/>
        </w:rPr>
        <w:t>,</w:t>
      </w:r>
      <w:r w:rsidR="002C1F9A" w:rsidRPr="006729F4">
        <w:rPr>
          <w:rFonts w:ascii="Arial" w:hAnsi="Arial" w:cs="Arial"/>
          <w:szCs w:val="20"/>
        </w:rPr>
        <w:t xml:space="preserve">9 </w:t>
      </w:r>
      <w:r w:rsidR="002C1F9A">
        <w:rPr>
          <w:rFonts w:ascii="Arial" w:hAnsi="Arial" w:cs="Arial"/>
          <w:szCs w:val="20"/>
        </w:rPr>
        <w:t>milioni di contatori intelligenti</w:t>
      </w:r>
      <w:r w:rsidR="002C1F9A" w:rsidRPr="006729F4">
        <w:rPr>
          <w:rFonts w:ascii="Arial" w:hAnsi="Arial" w:cs="Arial"/>
          <w:szCs w:val="20"/>
        </w:rPr>
        <w:t>,</w:t>
      </w:r>
      <w:r w:rsidR="005F34DD">
        <w:rPr>
          <w:rFonts w:ascii="Arial" w:hAnsi="Arial" w:cs="Arial"/>
          <w:szCs w:val="20"/>
        </w:rPr>
        <w:t xml:space="preserve"> di</w:t>
      </w:r>
      <w:r w:rsidR="002C1F9A" w:rsidRPr="006729F4">
        <w:rPr>
          <w:rFonts w:ascii="Arial" w:hAnsi="Arial" w:cs="Arial"/>
          <w:szCs w:val="20"/>
        </w:rPr>
        <w:t xml:space="preserve"> </w:t>
      </w:r>
      <w:r w:rsidR="00FF1E64">
        <w:rPr>
          <w:rFonts w:ascii="Arial" w:hAnsi="Arial" w:cs="Arial"/>
          <w:szCs w:val="20"/>
        </w:rPr>
        <w:t>investire</w:t>
      </w:r>
      <w:r w:rsidR="002C1F9A">
        <w:rPr>
          <w:rFonts w:ascii="Arial" w:hAnsi="Arial" w:cs="Arial"/>
          <w:szCs w:val="20"/>
        </w:rPr>
        <w:t xml:space="preserve"> </w:t>
      </w:r>
      <w:r w:rsidR="002C1F9A" w:rsidRPr="006729F4">
        <w:rPr>
          <w:rFonts w:ascii="Arial" w:hAnsi="Arial" w:cs="Arial"/>
          <w:szCs w:val="20"/>
        </w:rPr>
        <w:t>5</w:t>
      </w:r>
      <w:r w:rsidR="002C1F9A">
        <w:rPr>
          <w:rFonts w:ascii="Arial" w:hAnsi="Arial" w:cs="Arial"/>
          <w:szCs w:val="20"/>
        </w:rPr>
        <w:t>,</w:t>
      </w:r>
      <w:r w:rsidR="00E871D7">
        <w:rPr>
          <w:rFonts w:ascii="Arial" w:hAnsi="Arial" w:cs="Arial"/>
          <w:szCs w:val="20"/>
        </w:rPr>
        <w:t>4</w:t>
      </w:r>
      <w:r w:rsidR="002C1F9A" w:rsidRPr="006729F4">
        <w:rPr>
          <w:rFonts w:ascii="Arial" w:hAnsi="Arial" w:cs="Arial"/>
          <w:szCs w:val="20"/>
        </w:rPr>
        <w:t xml:space="preserve"> </w:t>
      </w:r>
      <w:r w:rsidR="002C1F9A">
        <w:rPr>
          <w:rFonts w:ascii="Arial" w:hAnsi="Arial" w:cs="Arial"/>
          <w:szCs w:val="20"/>
        </w:rPr>
        <w:t xml:space="preserve">miliardi di </w:t>
      </w:r>
      <w:r w:rsidR="002C1F9A" w:rsidRPr="006729F4">
        <w:rPr>
          <w:rFonts w:ascii="Arial" w:hAnsi="Arial" w:cs="Arial"/>
          <w:szCs w:val="20"/>
        </w:rPr>
        <w:t>euro</w:t>
      </w:r>
      <w:r w:rsidR="00FF1E64">
        <w:rPr>
          <w:rFonts w:ascii="Arial" w:hAnsi="Arial" w:cs="Arial"/>
          <w:szCs w:val="20"/>
        </w:rPr>
        <w:t xml:space="preserve"> in digitalizzazione</w:t>
      </w:r>
      <w:r w:rsidR="002C1F9A">
        <w:rPr>
          <w:rFonts w:ascii="Arial" w:hAnsi="Arial" w:cs="Arial"/>
          <w:szCs w:val="20"/>
        </w:rPr>
        <w:t xml:space="preserve"> e</w:t>
      </w:r>
      <w:r w:rsidR="005F34DD">
        <w:rPr>
          <w:rFonts w:ascii="Arial" w:hAnsi="Arial" w:cs="Arial"/>
          <w:szCs w:val="20"/>
        </w:rPr>
        <w:t xml:space="preserve"> di</w:t>
      </w:r>
      <w:r w:rsidR="002C1F9A">
        <w:rPr>
          <w:rFonts w:ascii="Arial" w:hAnsi="Arial" w:cs="Arial"/>
          <w:szCs w:val="20"/>
        </w:rPr>
        <w:t xml:space="preserve"> installare </w:t>
      </w:r>
      <w:r w:rsidR="002028BD">
        <w:rPr>
          <w:rFonts w:ascii="Arial" w:hAnsi="Arial" w:cs="Arial"/>
          <w:szCs w:val="20"/>
        </w:rPr>
        <w:t>455</w:t>
      </w:r>
      <w:r w:rsidR="002C1F9A">
        <w:rPr>
          <w:rFonts w:ascii="Arial" w:hAnsi="Arial" w:cs="Arial"/>
          <w:szCs w:val="20"/>
        </w:rPr>
        <w:t>.</w:t>
      </w:r>
      <w:r w:rsidR="002C1F9A" w:rsidRPr="006729F4">
        <w:rPr>
          <w:rFonts w:ascii="Arial" w:hAnsi="Arial" w:cs="Arial"/>
          <w:szCs w:val="20"/>
        </w:rPr>
        <w:t xml:space="preserve">000 </w:t>
      </w:r>
      <w:r w:rsidR="00B30363">
        <w:rPr>
          <w:rFonts w:ascii="Arial" w:hAnsi="Arial" w:cs="Arial"/>
          <w:szCs w:val="20"/>
        </w:rPr>
        <w:t xml:space="preserve">punti </w:t>
      </w:r>
      <w:r w:rsidR="002C1F9A" w:rsidRPr="002028BD">
        <w:rPr>
          <w:rFonts w:ascii="Arial" w:hAnsi="Arial" w:cs="Arial"/>
          <w:szCs w:val="20"/>
        </w:rPr>
        <w:t>di ricarica</w:t>
      </w:r>
      <w:r w:rsidR="00D53FF6">
        <w:rPr>
          <w:rFonts w:ascii="Arial" w:hAnsi="Arial" w:cs="Arial"/>
          <w:szCs w:val="20"/>
        </w:rPr>
        <w:t xml:space="preserve"> per veicoli elettrici</w:t>
      </w:r>
      <w:r w:rsidR="002C1F9A" w:rsidRPr="006729F4">
        <w:rPr>
          <w:rFonts w:ascii="Arial" w:hAnsi="Arial" w:cs="Arial"/>
          <w:szCs w:val="20"/>
        </w:rPr>
        <w:t>.</w:t>
      </w:r>
    </w:p>
    <w:p w:rsidR="002028BD" w:rsidRPr="005906BE" w:rsidRDefault="002028BD" w:rsidP="002028BD">
      <w:pPr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2028BD" w:rsidRPr="005906BE" w:rsidRDefault="002028BD" w:rsidP="002028BD">
      <w:pPr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2028BD" w:rsidRPr="00D23A37" w:rsidRDefault="002028BD" w:rsidP="002028BD">
      <w:pPr>
        <w:jc w:val="both"/>
        <w:rPr>
          <w:rFonts w:ascii="Arial" w:hAnsi="Arial"/>
          <w:b/>
          <w:sz w:val="20"/>
          <w:lang w:val="it-IT"/>
        </w:rPr>
      </w:pPr>
      <w:r w:rsidRPr="00D23A37">
        <w:rPr>
          <w:rFonts w:ascii="Arial" w:hAnsi="Arial"/>
          <w:b/>
          <w:sz w:val="20"/>
          <w:lang w:val="it-IT"/>
        </w:rPr>
        <w:t>REMUNERAZIONE DEGLI AZIONISTI</w:t>
      </w:r>
    </w:p>
    <w:p w:rsidR="002C1F9A" w:rsidRPr="006729F4" w:rsidRDefault="002C1F9A" w:rsidP="002C1F9A">
      <w:pPr>
        <w:pStyle w:val="Paragrafoelenco"/>
        <w:widowControl/>
        <w:suppressAutoHyphens w:val="0"/>
        <w:ind w:left="1434"/>
        <w:rPr>
          <w:rFonts w:ascii="Arial" w:hAnsi="Arial" w:cs="Arial"/>
          <w:szCs w:val="20"/>
        </w:rPr>
      </w:pPr>
    </w:p>
    <w:p w:rsidR="002C1F9A" w:rsidRPr="006729F4" w:rsidRDefault="005F34DD" w:rsidP="002C1F9A">
      <w:pPr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Si prevede che i</w:t>
      </w:r>
      <w:r w:rsidR="003C30CE">
        <w:rPr>
          <w:rFonts w:ascii="Arial" w:hAnsi="Arial" w:cs="Arial"/>
          <w:sz w:val="20"/>
          <w:szCs w:val="20"/>
          <w:lang w:val="it-IT"/>
        </w:rPr>
        <w:t>l p</w:t>
      </w:r>
      <w:r w:rsidR="00FF1E64">
        <w:rPr>
          <w:rFonts w:ascii="Arial" w:hAnsi="Arial" w:cs="Arial"/>
          <w:sz w:val="20"/>
          <w:szCs w:val="20"/>
          <w:lang w:val="it-IT"/>
        </w:rPr>
        <w:t xml:space="preserve">iano </w:t>
      </w:r>
      <w:r w:rsidR="003C30CE">
        <w:rPr>
          <w:rFonts w:ascii="Arial" w:hAnsi="Arial" w:cs="Arial"/>
          <w:sz w:val="20"/>
          <w:szCs w:val="20"/>
          <w:lang w:val="it-IT"/>
        </w:rPr>
        <w:t>s</w:t>
      </w:r>
      <w:r w:rsidR="00FF1E64">
        <w:rPr>
          <w:rFonts w:ascii="Arial" w:hAnsi="Arial" w:cs="Arial"/>
          <w:sz w:val="20"/>
          <w:szCs w:val="20"/>
          <w:lang w:val="it-IT"/>
        </w:rPr>
        <w:t>trategico</w:t>
      </w:r>
      <w:r>
        <w:rPr>
          <w:rFonts w:ascii="Arial" w:hAnsi="Arial" w:cs="Arial"/>
          <w:sz w:val="20"/>
          <w:szCs w:val="20"/>
          <w:lang w:val="it-IT"/>
        </w:rPr>
        <w:t xml:space="preserve"> di Gruppo</w:t>
      </w:r>
      <w:r w:rsidR="00FF1E64">
        <w:rPr>
          <w:rFonts w:ascii="Arial" w:hAnsi="Arial" w:cs="Arial"/>
          <w:sz w:val="20"/>
          <w:szCs w:val="20"/>
          <w:lang w:val="it-IT"/>
        </w:rPr>
        <w:t xml:space="preserve"> 2019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FF1E64">
        <w:rPr>
          <w:rFonts w:ascii="Arial" w:hAnsi="Arial" w:cs="Arial"/>
          <w:sz w:val="20"/>
          <w:szCs w:val="20"/>
          <w:lang w:val="it-IT"/>
        </w:rPr>
        <w:t xml:space="preserve">– 2021 </w:t>
      </w:r>
      <w:r>
        <w:rPr>
          <w:rFonts w:ascii="Arial" w:hAnsi="Arial" w:cs="Arial"/>
          <w:sz w:val="20"/>
          <w:szCs w:val="20"/>
          <w:lang w:val="it-IT"/>
        </w:rPr>
        <w:t xml:space="preserve">generi </w:t>
      </w:r>
      <w:r w:rsidR="00FF1E64">
        <w:rPr>
          <w:rFonts w:ascii="Arial" w:hAnsi="Arial" w:cs="Arial"/>
          <w:sz w:val="20"/>
          <w:szCs w:val="20"/>
          <w:lang w:val="it-IT"/>
        </w:rPr>
        <w:t>valore</w:t>
      </w:r>
      <w:r w:rsidR="00305DC3">
        <w:rPr>
          <w:rFonts w:ascii="Arial" w:hAnsi="Arial" w:cs="Arial"/>
          <w:sz w:val="20"/>
          <w:szCs w:val="20"/>
          <w:lang w:val="it-IT"/>
        </w:rPr>
        <w:t xml:space="preserve"> in termini di differenziale tra rendimento sul capitale investito (</w:t>
      </w:r>
      <w:r w:rsidR="00305DC3" w:rsidRPr="00305DC3">
        <w:rPr>
          <w:rFonts w:ascii="Arial" w:hAnsi="Arial" w:cs="Arial"/>
          <w:i/>
          <w:sz w:val="20"/>
          <w:szCs w:val="20"/>
          <w:lang w:val="it-IT"/>
        </w:rPr>
        <w:t xml:space="preserve">Return on </w:t>
      </w:r>
      <w:proofErr w:type="spellStart"/>
      <w:r w:rsidR="00305DC3" w:rsidRPr="00305DC3">
        <w:rPr>
          <w:rFonts w:ascii="Arial" w:hAnsi="Arial" w:cs="Arial"/>
          <w:i/>
          <w:sz w:val="20"/>
          <w:szCs w:val="20"/>
          <w:lang w:val="it-IT"/>
        </w:rPr>
        <w:t>Invested</w:t>
      </w:r>
      <w:proofErr w:type="spellEnd"/>
      <w:r w:rsidR="00305DC3" w:rsidRPr="00305DC3">
        <w:rPr>
          <w:rFonts w:ascii="Arial" w:hAnsi="Arial" w:cs="Arial"/>
          <w:i/>
          <w:sz w:val="20"/>
          <w:szCs w:val="20"/>
          <w:lang w:val="it-IT"/>
        </w:rPr>
        <w:t xml:space="preserve"> Capital</w:t>
      </w:r>
      <w:r w:rsidR="00805329">
        <w:rPr>
          <w:rFonts w:ascii="Arial" w:hAnsi="Arial" w:cs="Arial"/>
          <w:i/>
          <w:sz w:val="20"/>
          <w:szCs w:val="20"/>
          <w:lang w:val="it-IT"/>
        </w:rPr>
        <w:t xml:space="preserve">, </w:t>
      </w:r>
      <w:r w:rsidR="00805329" w:rsidRPr="00805329">
        <w:rPr>
          <w:rFonts w:ascii="Arial" w:hAnsi="Arial" w:cs="Arial"/>
          <w:sz w:val="20"/>
          <w:szCs w:val="20"/>
          <w:lang w:val="it-IT"/>
        </w:rPr>
        <w:t>ROIC</w:t>
      </w:r>
      <w:r w:rsidR="00305DC3">
        <w:rPr>
          <w:rFonts w:ascii="Arial" w:hAnsi="Arial" w:cs="Arial"/>
          <w:sz w:val="20"/>
          <w:szCs w:val="20"/>
          <w:lang w:val="it-IT"/>
        </w:rPr>
        <w:t>) e costo medio ponderato del capitale (</w:t>
      </w:r>
      <w:proofErr w:type="spellStart"/>
      <w:r w:rsidR="00305DC3" w:rsidRPr="00305DC3">
        <w:rPr>
          <w:rFonts w:ascii="Arial" w:hAnsi="Arial" w:cs="Arial"/>
          <w:i/>
          <w:sz w:val="20"/>
          <w:szCs w:val="20"/>
          <w:lang w:val="it-IT"/>
        </w:rPr>
        <w:t>Weighted</w:t>
      </w:r>
      <w:proofErr w:type="spellEnd"/>
      <w:r w:rsidR="00305DC3" w:rsidRPr="00305DC3">
        <w:rPr>
          <w:rFonts w:ascii="Arial" w:hAnsi="Arial" w:cs="Arial"/>
          <w:i/>
          <w:sz w:val="20"/>
          <w:szCs w:val="20"/>
          <w:lang w:val="it-IT"/>
        </w:rPr>
        <w:t xml:space="preserve"> </w:t>
      </w:r>
      <w:proofErr w:type="spellStart"/>
      <w:r w:rsidR="00305DC3" w:rsidRPr="00305DC3">
        <w:rPr>
          <w:rFonts w:ascii="Arial" w:hAnsi="Arial" w:cs="Arial"/>
          <w:i/>
          <w:sz w:val="20"/>
          <w:szCs w:val="20"/>
          <w:lang w:val="it-IT"/>
        </w:rPr>
        <w:t>Average</w:t>
      </w:r>
      <w:proofErr w:type="spellEnd"/>
      <w:r w:rsidR="00305DC3" w:rsidRPr="00305DC3">
        <w:rPr>
          <w:rFonts w:ascii="Arial" w:hAnsi="Arial" w:cs="Arial"/>
          <w:i/>
          <w:sz w:val="20"/>
          <w:szCs w:val="20"/>
          <w:lang w:val="it-IT"/>
        </w:rPr>
        <w:t xml:space="preserve"> </w:t>
      </w:r>
      <w:proofErr w:type="spellStart"/>
      <w:r w:rsidR="00305DC3" w:rsidRPr="00305DC3">
        <w:rPr>
          <w:rFonts w:ascii="Arial" w:hAnsi="Arial" w:cs="Arial"/>
          <w:i/>
          <w:sz w:val="20"/>
          <w:szCs w:val="20"/>
          <w:lang w:val="it-IT"/>
        </w:rPr>
        <w:t>Cost</w:t>
      </w:r>
      <w:proofErr w:type="spellEnd"/>
      <w:r w:rsidR="00305DC3" w:rsidRPr="00305DC3">
        <w:rPr>
          <w:rFonts w:ascii="Arial" w:hAnsi="Arial" w:cs="Arial"/>
          <w:i/>
          <w:sz w:val="20"/>
          <w:szCs w:val="20"/>
          <w:lang w:val="it-IT"/>
        </w:rPr>
        <w:t xml:space="preserve"> of Capital</w:t>
      </w:r>
      <w:r w:rsidR="00805329">
        <w:rPr>
          <w:rFonts w:ascii="Arial" w:hAnsi="Arial" w:cs="Arial"/>
          <w:i/>
          <w:sz w:val="20"/>
          <w:szCs w:val="20"/>
          <w:lang w:val="it-IT"/>
        </w:rPr>
        <w:t xml:space="preserve">, </w:t>
      </w:r>
      <w:r w:rsidR="00805329" w:rsidRPr="00805329">
        <w:rPr>
          <w:rFonts w:ascii="Arial" w:hAnsi="Arial" w:cs="Arial"/>
          <w:sz w:val="20"/>
          <w:szCs w:val="20"/>
          <w:lang w:val="it-IT"/>
        </w:rPr>
        <w:t>WACC</w:t>
      </w:r>
      <w:r w:rsidR="00305DC3">
        <w:rPr>
          <w:rFonts w:ascii="Arial" w:hAnsi="Arial" w:cs="Arial"/>
          <w:sz w:val="20"/>
          <w:szCs w:val="20"/>
          <w:lang w:val="it-IT"/>
        </w:rPr>
        <w:t>)</w:t>
      </w:r>
      <w:r w:rsidR="00FF1E64">
        <w:rPr>
          <w:rFonts w:ascii="Arial" w:hAnsi="Arial" w:cs="Arial"/>
          <w:sz w:val="20"/>
          <w:szCs w:val="20"/>
          <w:lang w:val="it-IT"/>
        </w:rPr>
        <w:t xml:space="preserve"> pari a</w:t>
      </w:r>
      <w:r w:rsidR="002C1F9A" w:rsidRPr="006729F4">
        <w:rPr>
          <w:rFonts w:ascii="Arial" w:hAnsi="Arial" w:cs="Arial"/>
          <w:sz w:val="20"/>
          <w:szCs w:val="20"/>
          <w:lang w:val="it-IT"/>
        </w:rPr>
        <w:t xml:space="preserve"> 4</w:t>
      </w:r>
      <w:r w:rsidR="002028BD">
        <w:rPr>
          <w:rFonts w:ascii="Arial" w:hAnsi="Arial" w:cs="Arial"/>
          <w:sz w:val="20"/>
          <w:szCs w:val="20"/>
          <w:lang w:val="it-IT"/>
        </w:rPr>
        <w:t>0</w:t>
      </w:r>
      <w:r w:rsidR="002C1F9A" w:rsidRPr="006729F4">
        <w:rPr>
          <w:rFonts w:ascii="Arial" w:hAnsi="Arial" w:cs="Arial"/>
          <w:sz w:val="20"/>
          <w:szCs w:val="20"/>
          <w:lang w:val="it-IT"/>
        </w:rPr>
        <w:t xml:space="preserve">0 </w:t>
      </w:r>
      <w:r w:rsidR="002C1F9A">
        <w:rPr>
          <w:rFonts w:ascii="Arial" w:hAnsi="Arial" w:cs="Arial"/>
          <w:sz w:val="20"/>
          <w:szCs w:val="20"/>
          <w:lang w:val="it-IT"/>
        </w:rPr>
        <w:t xml:space="preserve">punti base nel </w:t>
      </w:r>
      <w:r w:rsidR="002C1F9A" w:rsidRPr="006729F4">
        <w:rPr>
          <w:rFonts w:ascii="Arial" w:hAnsi="Arial" w:cs="Arial"/>
          <w:sz w:val="20"/>
          <w:szCs w:val="20"/>
          <w:lang w:val="it-IT"/>
        </w:rPr>
        <w:t xml:space="preserve">2021, </w:t>
      </w:r>
      <w:r w:rsidR="002503AC">
        <w:rPr>
          <w:rFonts w:ascii="Arial" w:hAnsi="Arial" w:cs="Arial"/>
          <w:sz w:val="20"/>
          <w:szCs w:val="20"/>
          <w:lang w:val="it-IT"/>
        </w:rPr>
        <w:t xml:space="preserve">rispetto a </w:t>
      </w:r>
      <w:r w:rsidR="002C1F9A" w:rsidRPr="006729F4">
        <w:rPr>
          <w:rFonts w:ascii="Arial" w:hAnsi="Arial" w:cs="Arial"/>
          <w:sz w:val="20"/>
          <w:szCs w:val="20"/>
          <w:lang w:val="it-IT"/>
        </w:rPr>
        <w:t>2</w:t>
      </w:r>
      <w:r w:rsidR="002028BD">
        <w:rPr>
          <w:rFonts w:ascii="Arial" w:hAnsi="Arial" w:cs="Arial"/>
          <w:sz w:val="20"/>
          <w:szCs w:val="20"/>
          <w:lang w:val="it-IT"/>
        </w:rPr>
        <w:t>5</w:t>
      </w:r>
      <w:r w:rsidR="002C1F9A" w:rsidRPr="006729F4">
        <w:rPr>
          <w:rFonts w:ascii="Arial" w:hAnsi="Arial" w:cs="Arial"/>
          <w:sz w:val="20"/>
          <w:szCs w:val="20"/>
          <w:lang w:val="it-IT"/>
        </w:rPr>
        <w:t xml:space="preserve">0 </w:t>
      </w:r>
      <w:r w:rsidR="002C1F9A">
        <w:rPr>
          <w:rFonts w:ascii="Arial" w:hAnsi="Arial" w:cs="Arial"/>
          <w:sz w:val="20"/>
          <w:szCs w:val="20"/>
          <w:lang w:val="it-IT"/>
        </w:rPr>
        <w:t>punti base</w:t>
      </w:r>
      <w:r w:rsidR="00FF1E64">
        <w:rPr>
          <w:rFonts w:ascii="Arial" w:hAnsi="Arial" w:cs="Arial"/>
          <w:sz w:val="20"/>
          <w:szCs w:val="20"/>
          <w:lang w:val="it-IT"/>
        </w:rPr>
        <w:t xml:space="preserve"> </w:t>
      </w:r>
      <w:r w:rsidR="00D116FA">
        <w:rPr>
          <w:rFonts w:ascii="Arial" w:hAnsi="Arial" w:cs="Arial"/>
          <w:sz w:val="20"/>
          <w:szCs w:val="20"/>
          <w:lang w:val="it-IT"/>
        </w:rPr>
        <w:t>nel</w:t>
      </w:r>
      <w:r w:rsidR="00305DC3">
        <w:rPr>
          <w:rFonts w:ascii="Arial" w:hAnsi="Arial" w:cs="Arial"/>
          <w:sz w:val="20"/>
          <w:szCs w:val="20"/>
          <w:lang w:val="it-IT"/>
        </w:rPr>
        <w:t xml:space="preserve"> 2018</w:t>
      </w:r>
      <w:r w:rsidR="002C1F9A" w:rsidRPr="006729F4">
        <w:rPr>
          <w:rFonts w:ascii="Arial" w:hAnsi="Arial" w:cs="Arial"/>
          <w:sz w:val="20"/>
          <w:szCs w:val="20"/>
          <w:lang w:val="it-IT"/>
        </w:rPr>
        <w:t>.</w:t>
      </w:r>
    </w:p>
    <w:p w:rsidR="002C1F9A" w:rsidRPr="006729F4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2C1F9A" w:rsidRPr="005266B9" w:rsidRDefault="00D1326F" w:rsidP="002C1F9A">
      <w:pPr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La</w:t>
      </w:r>
      <w:r w:rsidR="002C1F9A" w:rsidRPr="005266B9">
        <w:rPr>
          <w:rFonts w:ascii="Arial" w:hAnsi="Arial" w:cs="Arial"/>
          <w:sz w:val="20"/>
          <w:szCs w:val="20"/>
          <w:lang w:val="it-IT"/>
        </w:rPr>
        <w:t xml:space="preserve"> politica dei dividendi</w:t>
      </w:r>
      <w:r>
        <w:rPr>
          <w:rFonts w:ascii="Arial" w:hAnsi="Arial" w:cs="Arial"/>
          <w:sz w:val="20"/>
          <w:szCs w:val="20"/>
          <w:lang w:val="it-IT"/>
        </w:rPr>
        <w:t xml:space="preserve"> basata su un </w:t>
      </w:r>
      <w:proofErr w:type="spellStart"/>
      <w:r w:rsidRPr="005F34DD">
        <w:rPr>
          <w:rFonts w:ascii="Arial" w:hAnsi="Arial" w:cs="Arial"/>
          <w:i/>
          <w:sz w:val="20"/>
          <w:szCs w:val="20"/>
          <w:lang w:val="it-IT"/>
        </w:rPr>
        <w:t>pay-out</w:t>
      </w:r>
      <w:proofErr w:type="spellEnd"/>
      <w:r w:rsidR="002C1F9A" w:rsidRPr="005266B9">
        <w:rPr>
          <w:rFonts w:ascii="Arial" w:hAnsi="Arial" w:cs="Arial"/>
          <w:sz w:val="20"/>
          <w:szCs w:val="20"/>
          <w:lang w:val="it-IT"/>
        </w:rPr>
        <w:t xml:space="preserve"> del 70% dell’utile netto ordinario d</w:t>
      </w:r>
      <w:r>
        <w:rPr>
          <w:rFonts w:ascii="Arial" w:hAnsi="Arial" w:cs="Arial"/>
          <w:sz w:val="20"/>
          <w:szCs w:val="20"/>
          <w:lang w:val="it-IT"/>
        </w:rPr>
        <w:t>i</w:t>
      </w:r>
      <w:r w:rsidR="002C1F9A" w:rsidRPr="005266B9">
        <w:rPr>
          <w:rFonts w:ascii="Arial" w:hAnsi="Arial" w:cs="Arial"/>
          <w:sz w:val="20"/>
          <w:szCs w:val="20"/>
          <w:lang w:val="it-IT"/>
        </w:rPr>
        <w:t xml:space="preserve"> </w:t>
      </w:r>
      <w:r w:rsidR="002C1F9A">
        <w:rPr>
          <w:rFonts w:ascii="Arial" w:hAnsi="Arial" w:cs="Arial"/>
          <w:sz w:val="20"/>
          <w:szCs w:val="20"/>
          <w:lang w:val="it-IT"/>
        </w:rPr>
        <w:t xml:space="preserve">Gruppo è confermata </w:t>
      </w:r>
      <w:r>
        <w:rPr>
          <w:rFonts w:ascii="Arial" w:hAnsi="Arial" w:cs="Arial"/>
          <w:sz w:val="20"/>
          <w:szCs w:val="20"/>
          <w:lang w:val="it-IT"/>
        </w:rPr>
        <w:t>fino al</w:t>
      </w:r>
      <w:r w:rsidR="002C1F9A">
        <w:rPr>
          <w:rFonts w:ascii="Arial" w:hAnsi="Arial" w:cs="Arial"/>
          <w:sz w:val="20"/>
          <w:szCs w:val="20"/>
          <w:lang w:val="it-IT"/>
        </w:rPr>
        <w:t xml:space="preserve"> </w:t>
      </w:r>
      <w:r w:rsidR="002C1F9A" w:rsidRPr="005266B9">
        <w:rPr>
          <w:rFonts w:ascii="Arial" w:hAnsi="Arial" w:cs="Arial"/>
          <w:sz w:val="20"/>
          <w:szCs w:val="20"/>
          <w:lang w:val="it-IT"/>
        </w:rPr>
        <w:t xml:space="preserve">2021, </w:t>
      </w:r>
      <w:r w:rsidR="002C1F9A">
        <w:rPr>
          <w:rFonts w:ascii="Arial" w:hAnsi="Arial" w:cs="Arial"/>
          <w:sz w:val="20"/>
          <w:szCs w:val="20"/>
          <w:lang w:val="it-IT"/>
        </w:rPr>
        <w:t xml:space="preserve">con </w:t>
      </w:r>
      <w:r w:rsidR="005F0A15">
        <w:rPr>
          <w:rFonts w:ascii="Arial" w:hAnsi="Arial" w:cs="Arial"/>
          <w:sz w:val="20"/>
          <w:szCs w:val="20"/>
          <w:lang w:val="it-IT"/>
        </w:rPr>
        <w:t xml:space="preserve">l’estensione, per la prima volta, </w:t>
      </w:r>
      <w:r w:rsidR="002C1F9A">
        <w:rPr>
          <w:rFonts w:ascii="Arial" w:hAnsi="Arial" w:cs="Arial"/>
          <w:sz w:val="20"/>
          <w:szCs w:val="20"/>
          <w:lang w:val="it-IT"/>
        </w:rPr>
        <w:t xml:space="preserve">di un dividendo minimo </w:t>
      </w:r>
      <w:r w:rsidR="002C1F9A" w:rsidRPr="005266B9">
        <w:rPr>
          <w:rFonts w:ascii="Arial" w:hAnsi="Arial" w:cs="Arial"/>
          <w:sz w:val="20"/>
          <w:szCs w:val="20"/>
          <w:lang w:val="it-IT"/>
        </w:rPr>
        <w:t xml:space="preserve">per </w:t>
      </w:r>
      <w:r w:rsidR="002C1F9A">
        <w:rPr>
          <w:rFonts w:ascii="Arial" w:hAnsi="Arial" w:cs="Arial"/>
          <w:sz w:val="20"/>
          <w:szCs w:val="20"/>
          <w:lang w:val="it-IT"/>
        </w:rPr>
        <w:t xml:space="preserve">azione </w:t>
      </w:r>
      <w:r>
        <w:rPr>
          <w:rFonts w:ascii="Arial" w:hAnsi="Arial" w:cs="Arial"/>
          <w:sz w:val="20"/>
          <w:szCs w:val="20"/>
          <w:lang w:val="it-IT"/>
        </w:rPr>
        <w:t xml:space="preserve">per </w:t>
      </w:r>
      <w:r w:rsidR="003808AA">
        <w:rPr>
          <w:rFonts w:ascii="Arial" w:hAnsi="Arial" w:cs="Arial"/>
          <w:sz w:val="20"/>
          <w:szCs w:val="20"/>
          <w:lang w:val="it-IT"/>
        </w:rPr>
        <w:t>l’intero</w:t>
      </w:r>
      <w:r w:rsidR="002C1F9A">
        <w:rPr>
          <w:rFonts w:ascii="Arial" w:hAnsi="Arial" w:cs="Arial"/>
          <w:sz w:val="20"/>
          <w:szCs w:val="20"/>
          <w:lang w:val="it-IT"/>
        </w:rPr>
        <w:t xml:space="preserve"> periodo</w:t>
      </w:r>
      <w:r>
        <w:rPr>
          <w:rFonts w:ascii="Arial" w:hAnsi="Arial" w:cs="Arial"/>
          <w:sz w:val="20"/>
          <w:szCs w:val="20"/>
          <w:lang w:val="it-IT"/>
        </w:rPr>
        <w:t xml:space="preserve"> 2019-2021</w:t>
      </w:r>
      <w:r w:rsidR="002C1F9A" w:rsidRPr="005266B9">
        <w:rPr>
          <w:rFonts w:ascii="Arial" w:hAnsi="Arial" w:cs="Arial"/>
          <w:sz w:val="20"/>
          <w:szCs w:val="20"/>
          <w:lang w:val="it-IT"/>
        </w:rPr>
        <w:t>.</w:t>
      </w:r>
    </w:p>
    <w:p w:rsidR="002C1F9A" w:rsidRPr="005266B9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2C1F9A" w:rsidRPr="005266B9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  <w:r w:rsidRPr="005266B9">
        <w:rPr>
          <w:rFonts w:ascii="Arial" w:hAnsi="Arial" w:cs="Arial"/>
          <w:sz w:val="20"/>
          <w:szCs w:val="20"/>
          <w:lang w:val="it-IT"/>
        </w:rPr>
        <w:t>Enel prevede</w:t>
      </w:r>
      <w:r w:rsidR="00756761">
        <w:rPr>
          <w:rFonts w:ascii="Arial" w:hAnsi="Arial" w:cs="Arial"/>
          <w:sz w:val="20"/>
          <w:szCs w:val="20"/>
          <w:lang w:val="it-IT"/>
        </w:rPr>
        <w:t xml:space="preserve"> quindi</w:t>
      </w:r>
      <w:r w:rsidRPr="005266B9">
        <w:rPr>
          <w:rFonts w:ascii="Arial" w:hAnsi="Arial" w:cs="Arial"/>
          <w:sz w:val="20"/>
          <w:szCs w:val="20"/>
          <w:lang w:val="it-IT"/>
        </w:rPr>
        <w:t xml:space="preserve"> di corrispondere</w:t>
      </w:r>
      <w:r w:rsidR="00D1326F">
        <w:rPr>
          <w:rFonts w:ascii="Arial" w:hAnsi="Arial" w:cs="Arial"/>
          <w:sz w:val="20"/>
          <w:szCs w:val="20"/>
          <w:lang w:val="it-IT"/>
        </w:rPr>
        <w:t>, sui risultati del</w:t>
      </w:r>
      <w:r w:rsidR="003808AA">
        <w:rPr>
          <w:rFonts w:ascii="Arial" w:hAnsi="Arial" w:cs="Arial"/>
          <w:sz w:val="20"/>
          <w:szCs w:val="20"/>
          <w:lang w:val="it-IT"/>
        </w:rPr>
        <w:t>l’esercizio</w:t>
      </w:r>
      <w:r w:rsidR="00D1326F">
        <w:rPr>
          <w:rFonts w:ascii="Arial" w:hAnsi="Arial" w:cs="Arial"/>
          <w:sz w:val="20"/>
          <w:szCs w:val="20"/>
          <w:lang w:val="it-IT"/>
        </w:rPr>
        <w:t xml:space="preserve"> 2019,</w:t>
      </w:r>
      <w:r w:rsidRPr="005266B9">
        <w:rPr>
          <w:rFonts w:ascii="Arial" w:hAnsi="Arial" w:cs="Arial"/>
          <w:sz w:val="20"/>
          <w:szCs w:val="20"/>
          <w:lang w:val="it-IT"/>
        </w:rPr>
        <w:t xml:space="preserve"> il maggior</w:t>
      </w:r>
      <w:r>
        <w:rPr>
          <w:rFonts w:ascii="Arial" w:hAnsi="Arial" w:cs="Arial"/>
          <w:sz w:val="20"/>
          <w:szCs w:val="20"/>
          <w:lang w:val="it-IT"/>
        </w:rPr>
        <w:t>e fra</w:t>
      </w:r>
      <w:r w:rsidRPr="005266B9">
        <w:rPr>
          <w:rFonts w:ascii="Arial" w:hAnsi="Arial" w:cs="Arial"/>
          <w:sz w:val="20"/>
          <w:szCs w:val="20"/>
          <w:lang w:val="it-IT"/>
        </w:rPr>
        <w:t>:</w:t>
      </w:r>
    </w:p>
    <w:p w:rsidR="002C1F9A" w:rsidRPr="005266B9" w:rsidRDefault="002C1F9A" w:rsidP="002C1F9A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5F34DD" w:rsidRPr="005266B9" w:rsidRDefault="005F34DD" w:rsidP="005F34DD">
      <w:pPr>
        <w:pStyle w:val="Paragrafoelenco"/>
        <w:widowControl/>
        <w:numPr>
          <w:ilvl w:val="0"/>
          <w:numId w:val="8"/>
        </w:numPr>
        <w:suppressAutoHyphens w:val="0"/>
        <w:ind w:left="714" w:hanging="357"/>
        <w:rPr>
          <w:rFonts w:ascii="Arial" w:hAnsi="Arial" w:cs="Arial"/>
          <w:szCs w:val="20"/>
        </w:rPr>
      </w:pPr>
      <w:proofErr w:type="gramStart"/>
      <w:r w:rsidRPr="005266B9">
        <w:rPr>
          <w:rFonts w:ascii="Arial" w:hAnsi="Arial" w:cs="Arial"/>
          <w:szCs w:val="20"/>
        </w:rPr>
        <w:t>un</w:t>
      </w:r>
      <w:proofErr w:type="gramEnd"/>
      <w:r w:rsidRPr="005266B9">
        <w:rPr>
          <w:rFonts w:ascii="Arial" w:hAnsi="Arial" w:cs="Arial"/>
          <w:szCs w:val="20"/>
        </w:rPr>
        <w:t xml:space="preserve"> dividendo per azione basato </w:t>
      </w:r>
      <w:r w:rsidR="0075588E">
        <w:rPr>
          <w:rFonts w:ascii="Arial" w:hAnsi="Arial" w:cs="Arial"/>
          <w:szCs w:val="20"/>
        </w:rPr>
        <w:t>sull’indicato</w:t>
      </w:r>
      <w:r>
        <w:rPr>
          <w:rFonts w:ascii="Arial" w:hAnsi="Arial" w:cs="Arial"/>
          <w:szCs w:val="20"/>
        </w:rPr>
        <w:t xml:space="preserve"> </w:t>
      </w:r>
      <w:proofErr w:type="spellStart"/>
      <w:r w:rsidRPr="005F34DD">
        <w:rPr>
          <w:rFonts w:ascii="Arial" w:hAnsi="Arial" w:cs="Arial"/>
          <w:i/>
          <w:szCs w:val="20"/>
        </w:rPr>
        <w:t>pay-out</w:t>
      </w:r>
      <w:proofErr w:type="spellEnd"/>
      <w:r>
        <w:rPr>
          <w:rFonts w:ascii="Arial" w:hAnsi="Arial" w:cs="Arial"/>
          <w:szCs w:val="20"/>
        </w:rPr>
        <w:t xml:space="preserve"> del </w:t>
      </w:r>
      <w:r w:rsidRPr="005266B9">
        <w:rPr>
          <w:rFonts w:ascii="Arial" w:hAnsi="Arial" w:cs="Arial"/>
          <w:szCs w:val="20"/>
        </w:rPr>
        <w:t>70%</w:t>
      </w:r>
      <w:r w:rsidR="00C629A4">
        <w:rPr>
          <w:rFonts w:ascii="Arial" w:hAnsi="Arial" w:cs="Arial"/>
          <w:szCs w:val="20"/>
        </w:rPr>
        <w:t>;</w:t>
      </w:r>
    </w:p>
    <w:p w:rsidR="002C1F9A" w:rsidRPr="005266B9" w:rsidRDefault="002C1F9A" w:rsidP="002C1F9A">
      <w:pPr>
        <w:pStyle w:val="Paragrafoelenco"/>
        <w:widowControl/>
        <w:numPr>
          <w:ilvl w:val="0"/>
          <w:numId w:val="8"/>
        </w:numPr>
        <w:suppressAutoHyphens w:val="0"/>
        <w:rPr>
          <w:rFonts w:ascii="Arial" w:hAnsi="Arial" w:cs="Arial"/>
          <w:szCs w:val="20"/>
        </w:rPr>
      </w:pPr>
      <w:proofErr w:type="gramStart"/>
      <w:r w:rsidRPr="005266B9">
        <w:rPr>
          <w:rFonts w:ascii="Arial" w:hAnsi="Arial" w:cs="Arial"/>
          <w:szCs w:val="20"/>
        </w:rPr>
        <w:t>un</w:t>
      </w:r>
      <w:proofErr w:type="gramEnd"/>
      <w:r w:rsidRPr="005266B9">
        <w:rPr>
          <w:rFonts w:ascii="Arial" w:hAnsi="Arial" w:cs="Arial"/>
          <w:szCs w:val="20"/>
        </w:rPr>
        <w:t xml:space="preserve"> dividendo </w:t>
      </w:r>
      <w:r w:rsidR="005F34DD">
        <w:rPr>
          <w:rFonts w:ascii="Arial" w:hAnsi="Arial" w:cs="Arial"/>
          <w:szCs w:val="20"/>
        </w:rPr>
        <w:t>minimo</w:t>
      </w:r>
      <w:r w:rsidR="0075588E">
        <w:rPr>
          <w:rFonts w:ascii="Arial" w:hAnsi="Arial" w:cs="Arial"/>
          <w:szCs w:val="20"/>
        </w:rPr>
        <w:t xml:space="preserve"> per azione</w:t>
      </w:r>
      <w:r w:rsidR="005F34D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di </w:t>
      </w:r>
      <w:r w:rsidRPr="005266B9">
        <w:rPr>
          <w:rFonts w:ascii="Arial" w:hAnsi="Arial" w:cs="Arial"/>
          <w:szCs w:val="20"/>
        </w:rPr>
        <w:t>0</w:t>
      </w:r>
      <w:r>
        <w:rPr>
          <w:rFonts w:ascii="Arial" w:hAnsi="Arial" w:cs="Arial"/>
          <w:szCs w:val="20"/>
        </w:rPr>
        <w:t>,</w:t>
      </w:r>
      <w:r w:rsidR="005F34DD">
        <w:rPr>
          <w:rFonts w:ascii="Arial" w:hAnsi="Arial" w:cs="Arial"/>
          <w:szCs w:val="20"/>
        </w:rPr>
        <w:t>32 euro.</w:t>
      </w:r>
    </w:p>
    <w:p w:rsidR="002C1F9A" w:rsidRPr="005266B9" w:rsidRDefault="002C1F9A" w:rsidP="002C1F9A">
      <w:pPr>
        <w:pStyle w:val="Paragrafoelenco"/>
        <w:widowControl/>
        <w:suppressAutoHyphens w:val="0"/>
        <w:ind w:left="714"/>
        <w:rPr>
          <w:rFonts w:ascii="Arial" w:hAnsi="Arial" w:cs="Arial"/>
          <w:szCs w:val="20"/>
        </w:rPr>
      </w:pPr>
    </w:p>
    <w:p w:rsidR="002C1F9A" w:rsidRPr="002C1F9A" w:rsidRDefault="002C1F9A" w:rsidP="002C1F9A">
      <w:pPr>
        <w:jc w:val="center"/>
        <w:rPr>
          <w:rFonts w:ascii="Arial" w:hAnsi="Arial" w:cs="Arial"/>
          <w:sz w:val="20"/>
          <w:szCs w:val="20"/>
          <w:lang w:val="it-IT"/>
        </w:rPr>
      </w:pPr>
      <w:r w:rsidRPr="002C1F9A">
        <w:rPr>
          <w:rFonts w:ascii="Arial" w:hAnsi="Arial" w:cs="Arial"/>
          <w:sz w:val="20"/>
          <w:szCs w:val="20"/>
          <w:lang w:val="it-IT"/>
        </w:rPr>
        <w:t>*****</w:t>
      </w:r>
    </w:p>
    <w:p w:rsidR="002C1F9A" w:rsidRDefault="002C1F9A" w:rsidP="002C1F9A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b/>
          <w:color w:val="000000"/>
          <w:sz w:val="16"/>
          <w:szCs w:val="16"/>
          <w:lang w:val="x-none"/>
        </w:rPr>
      </w:pPr>
    </w:p>
    <w:p w:rsidR="002C1F9A" w:rsidRDefault="002C1F9A" w:rsidP="002C1F9A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b/>
          <w:color w:val="000000"/>
          <w:sz w:val="16"/>
          <w:szCs w:val="16"/>
          <w:lang w:val="x-none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val="it-IT"/>
        </w:rPr>
        <w:t xml:space="preserve">PRINCIPALI INDICATORI DI </w:t>
      </w:r>
      <w:r>
        <w:rPr>
          <w:rFonts w:ascii="Arial" w:eastAsia="Times New Roman" w:hAnsi="Arial" w:cs="Arial"/>
          <w:b/>
          <w:color w:val="000000"/>
          <w:sz w:val="16"/>
          <w:szCs w:val="16"/>
          <w:lang w:val="x-none"/>
        </w:rPr>
        <w:t xml:space="preserve">PERFORMANCE </w:t>
      </w:r>
    </w:p>
    <w:p w:rsidR="002C1F9A" w:rsidRDefault="002C1F9A" w:rsidP="002C1F9A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b/>
          <w:color w:val="000000"/>
          <w:sz w:val="16"/>
          <w:szCs w:val="16"/>
          <w:lang w:val="x-none"/>
        </w:rPr>
      </w:pPr>
    </w:p>
    <w:p w:rsidR="002C1F9A" w:rsidRDefault="002C1F9A" w:rsidP="002C1F9A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color w:val="000000"/>
          <w:sz w:val="18"/>
          <w:szCs w:val="18"/>
          <w:lang w:val="x-none"/>
        </w:rPr>
      </w:pPr>
      <w:r w:rsidRPr="002C1F9A">
        <w:rPr>
          <w:rFonts w:ascii="Arial" w:eastAsia="Times New Roman" w:hAnsi="Arial" w:cs="Arial"/>
          <w:color w:val="000000"/>
          <w:sz w:val="18"/>
          <w:szCs w:val="18"/>
          <w:lang w:val="it-IT"/>
        </w:rPr>
        <w:t xml:space="preserve">Nel presente comunicato vengono utilizzati alcuni “indicatori alternativi di performance” non previsti dai principi contabili internazionali così come adottati dall’Unione Europea - IFRS-EU, ma che il </w:t>
      </w:r>
      <w:r w:rsidRPr="00756761">
        <w:rPr>
          <w:rFonts w:ascii="Arial" w:eastAsia="Times New Roman" w:hAnsi="Arial" w:cs="Arial"/>
          <w:i/>
          <w:color w:val="000000"/>
          <w:sz w:val="18"/>
          <w:szCs w:val="18"/>
          <w:lang w:val="it-IT"/>
        </w:rPr>
        <w:t>management</w:t>
      </w:r>
      <w:r w:rsidRPr="002C1F9A">
        <w:rPr>
          <w:rFonts w:ascii="Arial" w:eastAsia="Times New Roman" w:hAnsi="Arial" w:cs="Arial"/>
          <w:color w:val="000000"/>
          <w:sz w:val="18"/>
          <w:szCs w:val="18"/>
          <w:lang w:val="it-IT"/>
        </w:rPr>
        <w:t xml:space="preserve"> ritiene utili per una migliore valutazione e monitoraggio dell’andamento della gestione economico-finanziaria del Gruppo. In linea con gli Orientamenti pubblicati in data 5 ottobre 2015 dall’</w:t>
      </w:r>
      <w:proofErr w:type="spellStart"/>
      <w:r w:rsidRPr="002C1F9A">
        <w:rPr>
          <w:rFonts w:ascii="Arial" w:eastAsia="Times New Roman" w:hAnsi="Arial" w:cs="Arial"/>
          <w:color w:val="000000"/>
          <w:sz w:val="18"/>
          <w:szCs w:val="18"/>
          <w:lang w:val="it-IT"/>
        </w:rPr>
        <w:t>European</w:t>
      </w:r>
      <w:proofErr w:type="spellEnd"/>
      <w:r w:rsidRPr="002C1F9A">
        <w:rPr>
          <w:rFonts w:ascii="Arial" w:eastAsia="Times New Roman" w:hAnsi="Arial" w:cs="Arial"/>
          <w:color w:val="000000"/>
          <w:sz w:val="18"/>
          <w:szCs w:val="18"/>
          <w:lang w:val="it-IT"/>
        </w:rPr>
        <w:t xml:space="preserve"> Securities and </w:t>
      </w:r>
      <w:proofErr w:type="spellStart"/>
      <w:r w:rsidRPr="002C1F9A">
        <w:rPr>
          <w:rFonts w:ascii="Arial" w:eastAsia="Times New Roman" w:hAnsi="Arial" w:cs="Arial"/>
          <w:color w:val="000000"/>
          <w:sz w:val="18"/>
          <w:szCs w:val="18"/>
          <w:lang w:val="it-IT"/>
        </w:rPr>
        <w:t>Markets</w:t>
      </w:r>
      <w:proofErr w:type="spellEnd"/>
      <w:r w:rsidRPr="002C1F9A">
        <w:rPr>
          <w:rFonts w:ascii="Arial" w:eastAsia="Times New Roman" w:hAnsi="Arial" w:cs="Arial"/>
          <w:color w:val="000000"/>
          <w:sz w:val="18"/>
          <w:szCs w:val="18"/>
          <w:lang w:val="it-IT"/>
        </w:rPr>
        <w:t xml:space="preserve"> Authority (ESMA) ai sensi del Regolamento n. 1095/2010/EU, si riportano di seguito il contenuto e la base di calcolo di tali </w:t>
      </w:r>
      <w:r w:rsidR="00EB4437" w:rsidRPr="002C1F9A">
        <w:rPr>
          <w:rFonts w:ascii="Arial" w:eastAsia="Times New Roman" w:hAnsi="Arial" w:cs="Arial"/>
          <w:color w:val="000000"/>
          <w:sz w:val="18"/>
          <w:szCs w:val="18"/>
          <w:lang w:val="it-IT"/>
        </w:rPr>
        <w:t>indicatori</w:t>
      </w:r>
      <w:r>
        <w:rPr>
          <w:rFonts w:ascii="Arial" w:eastAsia="Times New Roman" w:hAnsi="Arial" w:cs="Arial"/>
          <w:color w:val="000000"/>
          <w:sz w:val="18"/>
          <w:szCs w:val="18"/>
          <w:lang w:val="x-none"/>
        </w:rPr>
        <w:t>:</w:t>
      </w:r>
    </w:p>
    <w:p w:rsidR="002C1F9A" w:rsidRDefault="002C1F9A" w:rsidP="002C1F9A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color w:val="000000"/>
          <w:sz w:val="18"/>
          <w:szCs w:val="18"/>
          <w:lang w:val="x-none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x-none"/>
        </w:rPr>
        <w:t xml:space="preserve">- </w:t>
      </w:r>
      <w:r>
        <w:rPr>
          <w:rFonts w:ascii="Arial" w:eastAsia="Times New Roman" w:hAnsi="Arial" w:cs="Arial"/>
          <w:b/>
          <w:color w:val="000000"/>
          <w:sz w:val="18"/>
          <w:szCs w:val="18"/>
          <w:lang w:val="x-none"/>
        </w:rPr>
        <w:t xml:space="preserve">EBITDA: </w:t>
      </w:r>
      <w:r w:rsidRPr="002C1F9A">
        <w:rPr>
          <w:rFonts w:ascii="Arial" w:eastAsia="Times New Roman" w:hAnsi="Arial" w:cs="Arial"/>
          <w:color w:val="000000"/>
          <w:sz w:val="18"/>
          <w:szCs w:val="18"/>
          <w:lang w:val="it-IT"/>
        </w:rPr>
        <w:t xml:space="preserve">(margine operativo lordo) rappresenta un indicatore della </w:t>
      </w:r>
      <w:r w:rsidRPr="00756761">
        <w:rPr>
          <w:rFonts w:ascii="Arial" w:eastAsia="Times New Roman" w:hAnsi="Arial" w:cs="Arial"/>
          <w:i/>
          <w:color w:val="000000"/>
          <w:sz w:val="18"/>
          <w:szCs w:val="18"/>
          <w:lang w:val="it-IT"/>
        </w:rPr>
        <w:t>performance</w:t>
      </w:r>
      <w:r w:rsidRPr="002C1F9A">
        <w:rPr>
          <w:rFonts w:ascii="Arial" w:eastAsia="Times New Roman" w:hAnsi="Arial" w:cs="Arial"/>
          <w:color w:val="000000"/>
          <w:sz w:val="18"/>
          <w:szCs w:val="18"/>
          <w:lang w:val="it-IT"/>
        </w:rPr>
        <w:t xml:space="preserve"> operativa ed è calcolato sommando al “Risultato operativo” gli “Ammortamenti e </w:t>
      </w:r>
      <w:proofErr w:type="spellStart"/>
      <w:r w:rsidRPr="00756761">
        <w:rPr>
          <w:rFonts w:ascii="Arial" w:eastAsia="Times New Roman" w:hAnsi="Arial" w:cs="Arial"/>
          <w:i/>
          <w:color w:val="000000"/>
          <w:sz w:val="18"/>
          <w:szCs w:val="18"/>
          <w:lang w:val="it-IT"/>
        </w:rPr>
        <w:t>impairment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val="x-none"/>
        </w:rPr>
        <w:t>”;</w:t>
      </w:r>
    </w:p>
    <w:p w:rsidR="002C1F9A" w:rsidRDefault="002C1F9A" w:rsidP="002C1F9A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color w:val="000000"/>
          <w:sz w:val="18"/>
          <w:szCs w:val="18"/>
          <w:lang w:val="x-none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x-none"/>
        </w:rPr>
        <w:t xml:space="preserve">- </w:t>
      </w:r>
      <w:r>
        <w:rPr>
          <w:rFonts w:ascii="Arial" w:eastAsia="Times New Roman" w:hAnsi="Arial" w:cs="Arial"/>
          <w:b/>
          <w:color w:val="000000"/>
          <w:sz w:val="18"/>
          <w:szCs w:val="18"/>
          <w:lang w:val="x-none"/>
        </w:rPr>
        <w:t>EBITDA</w:t>
      </w:r>
      <w:r>
        <w:rPr>
          <w:rFonts w:ascii="Arial" w:eastAsia="Times New Roman" w:hAnsi="Arial" w:cs="Arial"/>
          <w:b/>
          <w:color w:val="000000"/>
          <w:sz w:val="18"/>
          <w:szCs w:val="18"/>
          <w:lang w:val="it-IT"/>
        </w:rPr>
        <w:t xml:space="preserve"> ordinario</w:t>
      </w:r>
      <w:r>
        <w:rPr>
          <w:rFonts w:ascii="Arial" w:eastAsia="Times New Roman" w:hAnsi="Arial" w:cs="Arial"/>
          <w:b/>
          <w:color w:val="000000"/>
          <w:sz w:val="18"/>
          <w:szCs w:val="18"/>
          <w:lang w:val="x-none"/>
        </w:rPr>
        <w:t xml:space="preserve">: </w:t>
      </w:r>
      <w:r w:rsidRPr="002C1F9A">
        <w:rPr>
          <w:rFonts w:ascii="Arial" w:eastAsia="Times New Roman" w:hAnsi="Arial" w:cs="Arial"/>
          <w:color w:val="000000"/>
          <w:sz w:val="18"/>
          <w:szCs w:val="18"/>
          <w:lang w:val="it-IT"/>
        </w:rPr>
        <w:t>è definito come l’EBITDA riconducibile alla sola gestione caratteristica, escludendo quindi tutte le partite relative a operazioni straordinarie quali acquisizioni o cessioni di aziende</w:t>
      </w:r>
      <w:r>
        <w:rPr>
          <w:rFonts w:ascii="Arial" w:eastAsia="Times New Roman" w:hAnsi="Arial" w:cs="Arial"/>
          <w:color w:val="000000"/>
          <w:sz w:val="18"/>
          <w:szCs w:val="18"/>
          <w:lang w:val="x-none"/>
        </w:rPr>
        <w:t>;</w:t>
      </w:r>
    </w:p>
    <w:p w:rsidR="002C1F9A" w:rsidRDefault="002C1F9A" w:rsidP="002C1F9A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color w:val="000000"/>
          <w:sz w:val="18"/>
          <w:szCs w:val="18"/>
          <w:lang w:val="x-none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x-none"/>
        </w:rPr>
        <w:t xml:space="preserve">- </w:t>
      </w:r>
      <w:r>
        <w:rPr>
          <w:rFonts w:ascii="Arial" w:eastAsia="Times New Roman" w:hAnsi="Arial" w:cs="Arial"/>
          <w:b/>
          <w:color w:val="000000"/>
          <w:sz w:val="18"/>
          <w:szCs w:val="18"/>
          <w:lang w:val="it-IT"/>
        </w:rPr>
        <w:t>Indebitamento finanziario netto</w:t>
      </w:r>
      <w:r>
        <w:rPr>
          <w:rFonts w:ascii="Arial" w:eastAsia="Times New Roman" w:hAnsi="Arial" w:cs="Arial"/>
          <w:b/>
          <w:color w:val="000000"/>
          <w:sz w:val="18"/>
          <w:szCs w:val="18"/>
          <w:lang w:val="x-none"/>
        </w:rPr>
        <w:t xml:space="preserve">: </w:t>
      </w:r>
      <w:r w:rsidRPr="002C1F9A">
        <w:rPr>
          <w:rFonts w:ascii="Arial" w:eastAsia="Times New Roman" w:hAnsi="Arial" w:cs="Arial"/>
          <w:color w:val="000000"/>
          <w:sz w:val="18"/>
          <w:szCs w:val="18"/>
          <w:lang w:val="it-IT"/>
        </w:rPr>
        <w:t>rappresenta un indicatore della struttura finanziaria ed è determinato dai “Finanziamenti a lungo termine” e dai “Finanziamenti a breve termine e quote correnti dei finanziamenti a lungo termine” e tenendo conto dei “Debiti finanziari a breve” inclusi nelle “Altre passività correnti”; il tutto al netto delle “Disponibilità liquide e mezzi equivalenti” e dei “Titoli detenuti sino a scadenza (</w:t>
      </w:r>
      <w:proofErr w:type="spellStart"/>
      <w:r w:rsidRPr="00756761">
        <w:rPr>
          <w:rFonts w:ascii="Arial" w:eastAsia="Times New Roman" w:hAnsi="Arial" w:cs="Arial"/>
          <w:i/>
          <w:color w:val="000000"/>
          <w:sz w:val="18"/>
          <w:szCs w:val="18"/>
          <w:lang w:val="it-IT"/>
        </w:rPr>
        <w:t>Held</w:t>
      </w:r>
      <w:proofErr w:type="spellEnd"/>
      <w:r w:rsidRPr="00756761">
        <w:rPr>
          <w:rFonts w:ascii="Arial" w:eastAsia="Times New Roman" w:hAnsi="Arial" w:cs="Arial"/>
          <w:i/>
          <w:color w:val="000000"/>
          <w:sz w:val="18"/>
          <w:szCs w:val="18"/>
          <w:lang w:val="it-IT"/>
        </w:rPr>
        <w:t xml:space="preserve"> to </w:t>
      </w:r>
      <w:proofErr w:type="spellStart"/>
      <w:r w:rsidRPr="00756761">
        <w:rPr>
          <w:rFonts w:ascii="Arial" w:eastAsia="Times New Roman" w:hAnsi="Arial" w:cs="Arial"/>
          <w:i/>
          <w:color w:val="000000"/>
          <w:sz w:val="18"/>
          <w:szCs w:val="18"/>
          <w:lang w:val="it-IT"/>
        </w:rPr>
        <w:t>Maturity</w:t>
      </w:r>
      <w:proofErr w:type="spellEnd"/>
      <w:r w:rsidRPr="002C1F9A">
        <w:rPr>
          <w:rFonts w:ascii="Arial" w:eastAsia="Times New Roman" w:hAnsi="Arial" w:cs="Arial"/>
          <w:color w:val="000000"/>
          <w:sz w:val="18"/>
          <w:szCs w:val="18"/>
          <w:lang w:val="it-IT"/>
        </w:rPr>
        <w:t xml:space="preserve">)”, degli “Investimenti finanziari in fondi o gestioni patrimoniali valutati al </w:t>
      </w:r>
      <w:r w:rsidRPr="00756761">
        <w:rPr>
          <w:rFonts w:ascii="Arial" w:eastAsia="Times New Roman" w:hAnsi="Arial" w:cs="Arial"/>
          <w:i/>
          <w:color w:val="000000"/>
          <w:sz w:val="18"/>
          <w:szCs w:val="18"/>
          <w:lang w:val="it-IT"/>
        </w:rPr>
        <w:t xml:space="preserve">fair </w:t>
      </w:r>
      <w:proofErr w:type="spellStart"/>
      <w:r w:rsidRPr="00756761">
        <w:rPr>
          <w:rFonts w:ascii="Arial" w:eastAsia="Times New Roman" w:hAnsi="Arial" w:cs="Arial"/>
          <w:i/>
          <w:color w:val="000000"/>
          <w:sz w:val="18"/>
          <w:szCs w:val="18"/>
          <w:lang w:val="it-IT"/>
        </w:rPr>
        <w:t>value</w:t>
      </w:r>
      <w:proofErr w:type="spellEnd"/>
      <w:r w:rsidRPr="002C1F9A">
        <w:rPr>
          <w:rFonts w:ascii="Arial" w:eastAsia="Times New Roman" w:hAnsi="Arial" w:cs="Arial"/>
          <w:color w:val="000000"/>
          <w:sz w:val="18"/>
          <w:szCs w:val="18"/>
          <w:lang w:val="it-IT"/>
        </w:rPr>
        <w:t xml:space="preserve"> con imputazione a conto economico”, e dei “Crediti finanziari diversi” inclusi nelle “Altre attività finanziarie non correnti”; nonché della “Quota corrente dei crediti finanziari a lungo termine”, dei “Crediti per </w:t>
      </w:r>
      <w:r w:rsidRPr="00756761">
        <w:rPr>
          <w:rFonts w:ascii="Arial" w:eastAsia="Times New Roman" w:hAnsi="Arial" w:cs="Arial"/>
          <w:i/>
          <w:color w:val="000000"/>
          <w:sz w:val="18"/>
          <w:szCs w:val="18"/>
          <w:lang w:val="it-IT"/>
        </w:rPr>
        <w:t>factoring</w:t>
      </w:r>
      <w:r w:rsidRPr="002C1F9A">
        <w:rPr>
          <w:rFonts w:ascii="Arial" w:eastAsia="Times New Roman" w:hAnsi="Arial" w:cs="Arial"/>
          <w:color w:val="000000"/>
          <w:sz w:val="18"/>
          <w:szCs w:val="18"/>
          <w:lang w:val="it-IT"/>
        </w:rPr>
        <w:t>”, dei “</w:t>
      </w:r>
      <w:r w:rsidRPr="00756761">
        <w:rPr>
          <w:rFonts w:ascii="Arial" w:eastAsia="Times New Roman" w:hAnsi="Arial" w:cs="Arial"/>
          <w:i/>
          <w:color w:val="000000"/>
          <w:sz w:val="18"/>
          <w:szCs w:val="18"/>
          <w:lang w:val="it-IT"/>
        </w:rPr>
        <w:t xml:space="preserve">Cash </w:t>
      </w:r>
      <w:proofErr w:type="spellStart"/>
      <w:r w:rsidRPr="00756761">
        <w:rPr>
          <w:rFonts w:ascii="Arial" w:eastAsia="Times New Roman" w:hAnsi="Arial" w:cs="Arial"/>
          <w:i/>
          <w:color w:val="000000"/>
          <w:sz w:val="18"/>
          <w:szCs w:val="18"/>
          <w:lang w:val="it-IT"/>
        </w:rPr>
        <w:t>collateral</w:t>
      </w:r>
      <w:proofErr w:type="spellEnd"/>
      <w:r w:rsidRPr="002C1F9A">
        <w:rPr>
          <w:rFonts w:ascii="Arial" w:eastAsia="Times New Roman" w:hAnsi="Arial" w:cs="Arial"/>
          <w:color w:val="000000"/>
          <w:sz w:val="18"/>
          <w:szCs w:val="18"/>
          <w:lang w:val="it-IT"/>
        </w:rPr>
        <w:t>”; degli “Altri crediti finanziari” inclusi nelle “Altre attività finanziarie correnti”. Più in generale, l’indebitamento finanziario netto del Gruppo Enel è determinato confor</w:t>
      </w:r>
      <w:r w:rsidR="007330F4">
        <w:rPr>
          <w:rFonts w:ascii="Arial" w:eastAsia="Times New Roman" w:hAnsi="Arial" w:cs="Arial"/>
          <w:color w:val="000000"/>
          <w:sz w:val="18"/>
          <w:szCs w:val="18"/>
          <w:lang w:val="it-IT"/>
        </w:rPr>
        <w:t xml:space="preserve">memente a quanto previsto nel </w:t>
      </w:r>
      <w:r w:rsidRPr="002C1F9A">
        <w:rPr>
          <w:rFonts w:ascii="Arial" w:eastAsia="Times New Roman" w:hAnsi="Arial" w:cs="Arial"/>
          <w:color w:val="000000"/>
          <w:sz w:val="18"/>
          <w:szCs w:val="18"/>
          <w:lang w:val="it-IT"/>
        </w:rPr>
        <w:t>paragrafo 127 dell</w:t>
      </w:r>
      <w:r w:rsidR="0075588E">
        <w:rPr>
          <w:rFonts w:ascii="Arial" w:eastAsia="Times New Roman" w:hAnsi="Arial" w:cs="Arial"/>
          <w:color w:val="000000"/>
          <w:sz w:val="18"/>
          <w:szCs w:val="18"/>
          <w:lang w:val="it-IT"/>
        </w:rPr>
        <w:t>a</w:t>
      </w:r>
      <w:r w:rsidRPr="002C1F9A">
        <w:rPr>
          <w:rFonts w:ascii="Arial" w:eastAsia="Times New Roman" w:hAnsi="Arial" w:cs="Arial"/>
          <w:color w:val="000000"/>
          <w:sz w:val="18"/>
          <w:szCs w:val="18"/>
          <w:lang w:val="it-IT"/>
        </w:rPr>
        <w:t xml:space="preserve"> </w:t>
      </w:r>
      <w:r w:rsidR="0075588E">
        <w:rPr>
          <w:rFonts w:ascii="Arial" w:eastAsia="Times New Roman" w:hAnsi="Arial" w:cs="Arial"/>
          <w:color w:val="000000"/>
          <w:sz w:val="18"/>
          <w:szCs w:val="18"/>
          <w:lang w:val="it-IT"/>
        </w:rPr>
        <w:t>R</w:t>
      </w:r>
      <w:r w:rsidRPr="002C1F9A">
        <w:rPr>
          <w:rFonts w:ascii="Arial" w:eastAsia="Times New Roman" w:hAnsi="Arial" w:cs="Arial"/>
          <w:color w:val="000000"/>
          <w:sz w:val="18"/>
          <w:szCs w:val="18"/>
          <w:lang w:val="it-IT"/>
        </w:rPr>
        <w:t>accomandazion</w:t>
      </w:r>
      <w:r w:rsidR="0075588E">
        <w:rPr>
          <w:rFonts w:ascii="Arial" w:eastAsia="Times New Roman" w:hAnsi="Arial" w:cs="Arial"/>
          <w:color w:val="000000"/>
          <w:sz w:val="18"/>
          <w:szCs w:val="18"/>
          <w:lang w:val="it-IT"/>
        </w:rPr>
        <w:t>e</w:t>
      </w:r>
      <w:r w:rsidRPr="002C1F9A">
        <w:rPr>
          <w:rFonts w:ascii="Arial" w:eastAsia="Times New Roman" w:hAnsi="Arial" w:cs="Arial"/>
          <w:color w:val="000000"/>
          <w:sz w:val="18"/>
          <w:szCs w:val="18"/>
          <w:lang w:val="it-IT"/>
        </w:rPr>
        <w:t xml:space="preserve"> CESR/05-054b, attuativ</w:t>
      </w:r>
      <w:r w:rsidR="0075588E">
        <w:rPr>
          <w:rFonts w:ascii="Arial" w:eastAsia="Times New Roman" w:hAnsi="Arial" w:cs="Arial"/>
          <w:color w:val="000000"/>
          <w:sz w:val="18"/>
          <w:szCs w:val="18"/>
          <w:lang w:val="it-IT"/>
        </w:rPr>
        <w:t>a</w:t>
      </w:r>
      <w:r w:rsidRPr="002C1F9A">
        <w:rPr>
          <w:rFonts w:ascii="Arial" w:eastAsia="Times New Roman" w:hAnsi="Arial" w:cs="Arial"/>
          <w:color w:val="000000"/>
          <w:sz w:val="18"/>
          <w:szCs w:val="18"/>
          <w:lang w:val="it-IT"/>
        </w:rPr>
        <w:t xml:space="preserve"> del Regolamento 809/2004/CE e in linea con le disposizioni CONSOB del 26 luglio 2007 per la definizione della posizione finanziaria netta, dedotti i crediti finanziari e i titoli non correnti</w:t>
      </w:r>
      <w:r w:rsidRPr="008774F8">
        <w:rPr>
          <w:rFonts w:ascii="Arial" w:eastAsia="Times New Roman" w:hAnsi="Arial" w:cs="Arial"/>
          <w:color w:val="000000"/>
          <w:sz w:val="18"/>
          <w:szCs w:val="18"/>
          <w:lang w:val="it-IT"/>
        </w:rPr>
        <w:t>;</w:t>
      </w:r>
    </w:p>
    <w:p w:rsidR="002C1F9A" w:rsidRDefault="002C1F9A" w:rsidP="002C1F9A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color w:val="000000"/>
          <w:sz w:val="18"/>
          <w:szCs w:val="18"/>
          <w:lang w:val="x-none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x-none"/>
        </w:rPr>
        <w:t xml:space="preserve">- </w:t>
      </w:r>
      <w:r w:rsidRPr="00B72DE0">
        <w:rPr>
          <w:rFonts w:ascii="Arial" w:eastAsia="Times New Roman" w:hAnsi="Arial" w:cs="Arial"/>
          <w:b/>
          <w:color w:val="000000"/>
          <w:sz w:val="18"/>
          <w:szCs w:val="18"/>
          <w:lang w:val="x-none"/>
        </w:rPr>
        <w:t>L’utile netto ordinario del Gruppo</w:t>
      </w:r>
      <w:r w:rsidRPr="00B72DE0">
        <w:rPr>
          <w:rFonts w:ascii="Arial" w:eastAsia="Times New Roman" w:hAnsi="Arial" w:cs="Arial"/>
          <w:color w:val="000000"/>
          <w:sz w:val="18"/>
          <w:szCs w:val="18"/>
          <w:lang w:val="x-none"/>
        </w:rPr>
        <w:t xml:space="preserve"> è definito come il “risultato netto del Gruppo” riconducibile alla sola gestione caratteristica</w:t>
      </w:r>
      <w:r>
        <w:rPr>
          <w:rFonts w:ascii="Arial" w:eastAsia="Times New Roman" w:hAnsi="Arial" w:cs="Arial"/>
          <w:color w:val="000000"/>
          <w:sz w:val="18"/>
          <w:szCs w:val="18"/>
          <w:lang w:val="x-none"/>
        </w:rPr>
        <w:t>.</w:t>
      </w:r>
    </w:p>
    <w:p w:rsidR="002C1F9A" w:rsidRPr="00EC7ACE" w:rsidRDefault="002C1F9A" w:rsidP="002C1F9A">
      <w:pPr>
        <w:jc w:val="both"/>
        <w:rPr>
          <w:rFonts w:ascii="Arial" w:eastAsia="Calibri" w:hAnsi="Arial" w:cs="Arial"/>
          <w:sz w:val="16"/>
          <w:szCs w:val="16"/>
          <w:lang w:val="it-IT"/>
        </w:rPr>
      </w:pPr>
    </w:p>
    <w:p w:rsidR="002C1F9A" w:rsidRPr="00EC7ACE" w:rsidRDefault="002C1F9A" w:rsidP="002C1F9A">
      <w:pPr>
        <w:jc w:val="both"/>
        <w:rPr>
          <w:rFonts w:ascii="Arial" w:hAnsi="Arial" w:cs="Arial"/>
          <w:noProof/>
          <w:sz w:val="16"/>
          <w:szCs w:val="16"/>
          <w:lang w:val="it-IT"/>
        </w:rPr>
      </w:pPr>
    </w:p>
    <w:p w:rsidR="002C1F9A" w:rsidRPr="00EC7ACE" w:rsidRDefault="002C1F9A" w:rsidP="002C1F9A">
      <w:pPr>
        <w:rPr>
          <w:lang w:val="it-IT"/>
        </w:rPr>
      </w:pPr>
    </w:p>
    <w:p w:rsidR="00505218" w:rsidRPr="002C1F9A" w:rsidRDefault="00505218" w:rsidP="002C1F9A">
      <w:pPr>
        <w:rPr>
          <w:lang w:val="it-IT"/>
        </w:rPr>
      </w:pPr>
    </w:p>
    <w:sectPr w:rsidR="00505218" w:rsidRPr="002C1F9A" w:rsidSect="000F248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665" w:right="1134" w:bottom="2268" w:left="1418" w:header="1134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B3" w:rsidRDefault="00262BB3" w:rsidP="00717BB2">
      <w:r>
        <w:separator/>
      </w:r>
    </w:p>
  </w:endnote>
  <w:endnote w:type="continuationSeparator" w:id="0">
    <w:p w:rsidR="00262BB3" w:rsidRDefault="00262BB3" w:rsidP="00717BB2">
      <w:r>
        <w:continuationSeparator/>
      </w:r>
    </w:p>
  </w:endnote>
  <w:endnote w:type="continuationNotice" w:id="1">
    <w:p w:rsidR="00262BB3" w:rsidRDefault="00262B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LT Std 45 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Univers LT Std 65 Bold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53F" w:rsidRPr="0091263A" w:rsidRDefault="00C30AFA" w:rsidP="00155B8D">
    <w:pPr>
      <w:pStyle w:val="Pidipagina"/>
      <w:jc w:val="right"/>
      <w:rPr>
        <w:rStyle w:val="Numeropagina"/>
        <w:rFonts w:ascii="Arial" w:hAnsi="Arial" w:cs="Arial"/>
        <w:sz w:val="20"/>
        <w:szCs w:val="20"/>
      </w:rPr>
    </w:pPr>
    <w:r w:rsidRPr="0091263A">
      <w:rPr>
        <w:rStyle w:val="Numeropagina"/>
        <w:rFonts w:ascii="Arial" w:hAnsi="Arial" w:cs="Arial"/>
        <w:sz w:val="20"/>
        <w:szCs w:val="20"/>
      </w:rPr>
      <w:fldChar w:fldCharType="begin"/>
    </w:r>
    <w:r w:rsidR="00D6653F" w:rsidRPr="0091263A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91263A">
      <w:rPr>
        <w:rStyle w:val="Numeropagina"/>
        <w:rFonts w:ascii="Arial" w:hAnsi="Arial" w:cs="Arial"/>
        <w:sz w:val="20"/>
        <w:szCs w:val="20"/>
      </w:rPr>
      <w:fldChar w:fldCharType="separate"/>
    </w:r>
    <w:r w:rsidR="007117C7">
      <w:rPr>
        <w:rStyle w:val="Numeropagina"/>
        <w:rFonts w:ascii="Arial" w:hAnsi="Arial" w:cs="Arial"/>
        <w:noProof/>
        <w:sz w:val="20"/>
        <w:szCs w:val="20"/>
      </w:rPr>
      <w:t>4</w:t>
    </w:r>
    <w:r w:rsidRPr="0091263A">
      <w:rPr>
        <w:rStyle w:val="Numeropagina"/>
        <w:rFonts w:ascii="Arial" w:hAnsi="Arial" w:cs="Arial"/>
        <w:sz w:val="20"/>
        <w:szCs w:val="20"/>
      </w:rPr>
      <w:fldChar w:fldCharType="end"/>
    </w:r>
  </w:p>
  <w:p w:rsidR="00D6653F" w:rsidRDefault="00D6653F" w:rsidP="00155B8D">
    <w:pPr>
      <w:pStyle w:val="Pidipagina"/>
      <w:jc w:val="right"/>
      <w:rPr>
        <w:rStyle w:val="Numeropagina"/>
        <w:rFonts w:ascii="Univers LT Std 45 Light" w:hAnsi="Univers LT Std 45 Light"/>
        <w:sz w:val="20"/>
        <w:szCs w:val="20"/>
      </w:rPr>
    </w:pPr>
  </w:p>
  <w:p w:rsidR="00D6653F" w:rsidRPr="00357224" w:rsidRDefault="00D6653F" w:rsidP="00357224">
    <w:pPr>
      <w:pStyle w:val="Pidipagina"/>
    </w:pPr>
  </w:p>
  <w:p w:rsidR="00D6653F" w:rsidRDefault="00D6653F" w:rsidP="00EF515D">
    <w:pPr>
      <w:pStyle w:val="Pidipagina"/>
      <w:tabs>
        <w:tab w:val="clear" w:pos="8504"/>
        <w:tab w:val="right" w:pos="2835"/>
      </w:tabs>
      <w:rPr>
        <w:rStyle w:val="Numeropagina"/>
      </w:rPr>
    </w:pPr>
  </w:p>
  <w:p w:rsidR="00D6653F" w:rsidRDefault="00D6653F" w:rsidP="00155B8D">
    <w:pPr>
      <w:pStyle w:val="Pidipagina"/>
      <w:jc w:val="right"/>
      <w:rPr>
        <w:rStyle w:val="Numeropagina"/>
      </w:rPr>
    </w:pPr>
  </w:p>
  <w:p w:rsidR="00D6653F" w:rsidRPr="008729F1" w:rsidRDefault="00D6653F" w:rsidP="00155B8D">
    <w:pPr>
      <w:pStyle w:val="Intestazione"/>
      <w:spacing w:line="180" w:lineRule="exact"/>
      <w:rPr>
        <w:rFonts w:ascii="Univers LT Std 65 Bold" w:hAnsi="Univers LT Std 65 Bold"/>
        <w:sz w:val="14"/>
        <w:szCs w:val="14"/>
      </w:rPr>
    </w:pPr>
  </w:p>
  <w:p w:rsidR="00D6653F" w:rsidRDefault="00D6653F" w:rsidP="00155B8D">
    <w:pPr>
      <w:pStyle w:val="Pidipagin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53F" w:rsidRPr="0091263A" w:rsidRDefault="00C30AFA" w:rsidP="005D1B60">
    <w:pPr>
      <w:pStyle w:val="Pidipagina"/>
      <w:tabs>
        <w:tab w:val="clear" w:pos="8504"/>
        <w:tab w:val="right" w:pos="2835"/>
      </w:tabs>
      <w:jc w:val="right"/>
      <w:rPr>
        <w:rFonts w:ascii="Arial" w:hAnsi="Arial" w:cs="Arial"/>
        <w:sz w:val="20"/>
        <w:szCs w:val="20"/>
      </w:rPr>
    </w:pPr>
    <w:r w:rsidRPr="0091263A">
      <w:rPr>
        <w:rFonts w:ascii="Arial" w:hAnsi="Arial" w:cs="Arial"/>
        <w:sz w:val="20"/>
        <w:szCs w:val="20"/>
      </w:rPr>
      <w:fldChar w:fldCharType="begin"/>
    </w:r>
    <w:r w:rsidR="00D6653F" w:rsidRPr="0091263A">
      <w:rPr>
        <w:rFonts w:ascii="Arial" w:hAnsi="Arial" w:cs="Arial"/>
        <w:sz w:val="20"/>
        <w:szCs w:val="20"/>
      </w:rPr>
      <w:instrText xml:space="preserve"> PAGE </w:instrText>
    </w:r>
    <w:r w:rsidRPr="0091263A">
      <w:rPr>
        <w:rFonts w:ascii="Arial" w:hAnsi="Arial" w:cs="Arial"/>
        <w:sz w:val="20"/>
        <w:szCs w:val="20"/>
      </w:rPr>
      <w:fldChar w:fldCharType="separate"/>
    </w:r>
    <w:r w:rsidR="0084760C">
      <w:rPr>
        <w:rFonts w:ascii="Arial" w:hAnsi="Arial" w:cs="Arial"/>
        <w:noProof/>
        <w:sz w:val="20"/>
        <w:szCs w:val="20"/>
      </w:rPr>
      <w:t>1</w:t>
    </w:r>
    <w:r w:rsidRPr="0091263A">
      <w:rPr>
        <w:rFonts w:ascii="Arial" w:hAnsi="Arial" w:cs="Arial"/>
        <w:sz w:val="20"/>
        <w:szCs w:val="20"/>
      </w:rPr>
      <w:fldChar w:fldCharType="end"/>
    </w:r>
  </w:p>
  <w:p w:rsidR="00D6653F" w:rsidRDefault="00D6653F" w:rsidP="008D6CE6">
    <w:pPr>
      <w:pStyle w:val="Pidipagina"/>
      <w:jc w:val="right"/>
      <w:rPr>
        <w:rStyle w:val="Numeropagina"/>
      </w:rPr>
    </w:pPr>
  </w:p>
  <w:p w:rsidR="00D6653F" w:rsidRDefault="00D6653F" w:rsidP="008D6CE6">
    <w:pPr>
      <w:pStyle w:val="Intestazione"/>
      <w:spacing w:line="180" w:lineRule="exact"/>
      <w:rPr>
        <w:rFonts w:ascii="Arial" w:hAnsi="Arial" w:cs="Arial"/>
        <w:b/>
        <w:sz w:val="14"/>
        <w:szCs w:val="14"/>
      </w:rPr>
    </w:pPr>
  </w:p>
  <w:p w:rsidR="00D6653F" w:rsidRDefault="00D6653F" w:rsidP="008D6CE6">
    <w:pPr>
      <w:pStyle w:val="Intestazione"/>
      <w:spacing w:line="180" w:lineRule="exact"/>
      <w:rPr>
        <w:rFonts w:ascii="Arial" w:hAnsi="Arial" w:cs="Arial"/>
        <w:b/>
        <w:sz w:val="14"/>
        <w:szCs w:val="14"/>
      </w:rPr>
    </w:pPr>
  </w:p>
  <w:p w:rsidR="00D6653F" w:rsidRDefault="00D6653F" w:rsidP="008D6CE6">
    <w:pPr>
      <w:pStyle w:val="Intestazione"/>
      <w:spacing w:line="180" w:lineRule="exact"/>
      <w:rPr>
        <w:rFonts w:ascii="Arial" w:hAnsi="Arial" w:cs="Arial"/>
        <w:b/>
        <w:sz w:val="14"/>
        <w:szCs w:val="14"/>
      </w:rPr>
    </w:pPr>
  </w:p>
  <w:p w:rsidR="00D6653F" w:rsidRDefault="00D6653F" w:rsidP="008D6CE6">
    <w:pPr>
      <w:pStyle w:val="Intestazione"/>
      <w:spacing w:line="180" w:lineRule="exact"/>
      <w:rPr>
        <w:rFonts w:ascii="Arial" w:hAnsi="Arial" w:cs="Arial"/>
        <w:b/>
        <w:sz w:val="14"/>
        <w:szCs w:val="14"/>
      </w:rPr>
    </w:pPr>
  </w:p>
  <w:p w:rsidR="00A30F3A" w:rsidRPr="00BC426C" w:rsidRDefault="00A30F3A" w:rsidP="00A30F3A">
    <w:pPr>
      <w:pStyle w:val="Intestazione"/>
      <w:spacing w:line="180" w:lineRule="exact"/>
      <w:rPr>
        <w:rFonts w:ascii="Arial" w:hAnsi="Arial" w:cs="Arial"/>
        <w:sz w:val="14"/>
        <w:szCs w:val="14"/>
        <w:lang w:val="it-IT"/>
      </w:rPr>
    </w:pPr>
    <w:r w:rsidRPr="00BC426C">
      <w:rPr>
        <w:rFonts w:ascii="Arial" w:hAnsi="Arial" w:cs="Arial"/>
        <w:b/>
        <w:sz w:val="14"/>
        <w:szCs w:val="14"/>
        <w:lang w:val="it-IT"/>
      </w:rPr>
      <w:t xml:space="preserve">Enel </w:t>
    </w:r>
    <w:proofErr w:type="spellStart"/>
    <w:r w:rsidRPr="00BC426C">
      <w:rPr>
        <w:rFonts w:ascii="Arial" w:hAnsi="Arial" w:cs="Arial"/>
        <w:b/>
        <w:sz w:val="14"/>
        <w:szCs w:val="14"/>
        <w:lang w:val="it-IT"/>
      </w:rPr>
      <w:t>SpA</w:t>
    </w:r>
    <w:proofErr w:type="spellEnd"/>
    <w:r w:rsidRPr="00BC426C">
      <w:rPr>
        <w:lang w:val="it-IT"/>
      </w:rPr>
      <w:t xml:space="preserve"> </w:t>
    </w:r>
    <w:r w:rsidRPr="00BC426C">
      <w:rPr>
        <w:rFonts w:ascii="Arial" w:hAnsi="Arial" w:cs="Arial"/>
        <w:sz w:val="14"/>
        <w:szCs w:val="14"/>
        <w:lang w:val="it-IT"/>
      </w:rPr>
      <w:t>– Sede Legale: 00198 Roma, Viale Regina Margherita 137 – Registro Imprese di Roma e Codice Fiscale 00811720580 – R.E.A. 756032</w:t>
    </w:r>
  </w:p>
  <w:p w:rsidR="00D6653F" w:rsidRPr="00BC426C" w:rsidRDefault="00A30F3A" w:rsidP="00A30F3A">
    <w:pPr>
      <w:pStyle w:val="Intestazione"/>
      <w:spacing w:line="180" w:lineRule="exact"/>
      <w:rPr>
        <w:rFonts w:ascii="Arial" w:hAnsi="Arial" w:cs="Arial"/>
        <w:sz w:val="14"/>
        <w:szCs w:val="14"/>
        <w:lang w:val="it-IT"/>
      </w:rPr>
    </w:pPr>
    <w:r w:rsidRPr="00BC426C">
      <w:rPr>
        <w:rFonts w:ascii="Arial" w:hAnsi="Arial" w:cs="Arial"/>
        <w:sz w:val="14"/>
        <w:szCs w:val="14"/>
        <w:lang w:val="it-IT"/>
      </w:rPr>
      <w:t>Partita IVA 00934061003 – Capitale Sociale Euro 10</w:t>
    </w:r>
    <w:r w:rsidR="00A65055" w:rsidRPr="00BC426C">
      <w:rPr>
        <w:rFonts w:ascii="Arial" w:hAnsi="Arial" w:cs="Arial"/>
        <w:sz w:val="14"/>
        <w:szCs w:val="14"/>
        <w:lang w:val="it-IT"/>
      </w:rPr>
      <w:t>.166.679.946</w:t>
    </w:r>
    <w:r w:rsidRPr="00BC426C">
      <w:rPr>
        <w:rFonts w:ascii="Arial" w:hAnsi="Arial" w:cs="Arial"/>
        <w:sz w:val="14"/>
        <w:szCs w:val="14"/>
        <w:lang w:val="it-IT"/>
      </w:rPr>
      <w:t xml:space="preserve"> </w:t>
    </w:r>
    <w:proofErr w:type="spellStart"/>
    <w:r w:rsidRPr="00BC426C">
      <w:rPr>
        <w:rFonts w:ascii="Arial" w:hAnsi="Arial" w:cs="Arial"/>
        <w:sz w:val="14"/>
        <w:szCs w:val="14"/>
        <w:lang w:val="it-IT"/>
      </w:rPr>
      <w:t>i.v</w:t>
    </w:r>
    <w:proofErr w:type="spellEnd"/>
    <w:r w:rsidRPr="00BC426C">
      <w:rPr>
        <w:rFonts w:ascii="Arial" w:hAnsi="Arial" w:cs="Arial"/>
        <w:sz w:val="14"/>
        <w:szCs w:val="14"/>
        <w:lang w:val="it-IT"/>
      </w:rPr>
      <w:t>.</w:t>
    </w:r>
  </w:p>
  <w:p w:rsidR="00A30F3A" w:rsidRPr="00BC426C" w:rsidRDefault="00A30F3A" w:rsidP="00A30F3A">
    <w:pPr>
      <w:pStyle w:val="Intestazione"/>
      <w:spacing w:line="180" w:lineRule="exact"/>
      <w:rPr>
        <w:rFonts w:ascii="Arial" w:hAnsi="Arial" w:cs="Arial"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B3" w:rsidRDefault="00262BB3" w:rsidP="00717BB2">
      <w:r>
        <w:separator/>
      </w:r>
    </w:p>
  </w:footnote>
  <w:footnote w:type="continuationSeparator" w:id="0">
    <w:p w:rsidR="00262BB3" w:rsidRDefault="00262BB3" w:rsidP="00717BB2">
      <w:r>
        <w:continuationSeparator/>
      </w:r>
    </w:p>
  </w:footnote>
  <w:footnote w:type="continuationNotice" w:id="1">
    <w:p w:rsidR="00262BB3" w:rsidRDefault="00262B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53F" w:rsidRDefault="00262BB3">
    <w:pPr>
      <w:pStyle w:val="Intestazione"/>
    </w:pPr>
    <w:r>
      <w:rPr>
        <w:noProof/>
        <w:lang w:val="es-ES"/>
      </w:rPr>
      <w:pict w14:anchorId="401D7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15pt;height:841.85pt;z-index:-251657216;mso-wrap-edited:f;mso-position-horizontal:center;mso-position-horizontal-relative:margin;mso-position-vertical:center;mso-position-vertical-relative:margin" wrapcoords="-27 0 -27 21561 21600 21561 21600 0 -27 0">
          <v:imagedata r:id="rId1" o:title="Enel_eng_pressReleaseTemplate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53F" w:rsidRDefault="0064231C" w:rsidP="0045098A">
    <w:pPr>
      <w:pStyle w:val="Intestazione"/>
      <w:spacing w:line="180" w:lineRule="exact"/>
      <w:rPr>
        <w:rFonts w:ascii="Univers LT Std 45 Light" w:hAnsi="Univers LT Std 45 Light"/>
        <w:sz w:val="14"/>
        <w:szCs w:val="14"/>
      </w:rPr>
    </w:pPr>
    <w:r>
      <w:rPr>
        <w:rFonts w:ascii="Arial" w:hAnsi="Arial" w:cs="Arial"/>
        <w:b/>
        <w:noProof/>
        <w:sz w:val="14"/>
        <w:szCs w:val="14"/>
        <w:lang w:val="it-IT" w:eastAsia="it-IT"/>
      </w:rPr>
      <w:drawing>
        <wp:anchor distT="0" distB="0" distL="114300" distR="114300" simplePos="0" relativeHeight="251657216" behindDoc="0" locked="0" layoutInCell="1" allowOverlap="1" wp14:editId="5A7BDB86">
          <wp:simplePos x="0" y="0"/>
          <wp:positionH relativeFrom="margin">
            <wp:posOffset>0</wp:posOffset>
          </wp:positionH>
          <wp:positionV relativeFrom="margin">
            <wp:posOffset>-1257300</wp:posOffset>
          </wp:positionV>
          <wp:extent cx="1440180" cy="522605"/>
          <wp:effectExtent l="0" t="0" r="7620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653F" w:rsidRDefault="000F248F" w:rsidP="000F248F">
    <w:pPr>
      <w:tabs>
        <w:tab w:val="left" w:pos="1105"/>
      </w:tabs>
    </w:pPr>
    <w:r>
      <w:rPr>
        <w:rFonts w:hint="eastAsia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53F" w:rsidRDefault="0064231C" w:rsidP="00383656">
    <w:pPr>
      <w:pStyle w:val="Intestazione"/>
      <w:tabs>
        <w:tab w:val="clear" w:pos="4252"/>
        <w:tab w:val="clear" w:pos="8504"/>
        <w:tab w:val="left" w:pos="4678"/>
        <w:tab w:val="left" w:pos="6096"/>
      </w:tabs>
      <w:spacing w:line="180" w:lineRule="exac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  <w:lang w:val="it-IT" w:eastAsia="it-IT"/>
      </w:rPr>
      <w:drawing>
        <wp:anchor distT="0" distB="0" distL="114300" distR="114300" simplePos="0" relativeHeight="251656192" behindDoc="0" locked="0" layoutInCell="1" allowOverlap="1" wp14:editId="43EBF6AE">
          <wp:simplePos x="0" y="0"/>
          <wp:positionH relativeFrom="margin">
            <wp:posOffset>0</wp:posOffset>
          </wp:positionH>
          <wp:positionV relativeFrom="margin">
            <wp:posOffset>-2555875</wp:posOffset>
          </wp:positionV>
          <wp:extent cx="1440180" cy="522605"/>
          <wp:effectExtent l="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653F" w:rsidRDefault="00D6653F" w:rsidP="00383656">
    <w:pPr>
      <w:pStyle w:val="Intestazione"/>
      <w:tabs>
        <w:tab w:val="left" w:pos="4678"/>
      </w:tabs>
      <w:spacing w:line="180" w:lineRule="exact"/>
      <w:ind w:left="5387"/>
      <w:rPr>
        <w:rFonts w:ascii="Arial" w:hAnsi="Arial" w:cs="Arial"/>
        <w:b/>
        <w:sz w:val="14"/>
        <w:szCs w:val="14"/>
      </w:rPr>
    </w:pPr>
  </w:p>
  <w:p w:rsidR="00D6653F" w:rsidRDefault="00D6653F" w:rsidP="00383656">
    <w:pPr>
      <w:pStyle w:val="Intestazione"/>
      <w:tabs>
        <w:tab w:val="left" w:pos="4678"/>
      </w:tabs>
      <w:spacing w:line="180" w:lineRule="exact"/>
      <w:ind w:left="5387"/>
      <w:rPr>
        <w:rFonts w:ascii="Arial" w:hAnsi="Arial" w:cs="Arial"/>
        <w:b/>
        <w:sz w:val="14"/>
        <w:szCs w:val="14"/>
      </w:rPr>
    </w:pPr>
  </w:p>
  <w:p w:rsidR="00D6653F" w:rsidRDefault="00D6653F" w:rsidP="00383656">
    <w:pPr>
      <w:pStyle w:val="Intestazione"/>
      <w:tabs>
        <w:tab w:val="left" w:pos="4678"/>
      </w:tabs>
      <w:spacing w:line="180" w:lineRule="exact"/>
      <w:ind w:left="5387"/>
      <w:rPr>
        <w:rFonts w:ascii="Arial" w:hAnsi="Arial" w:cs="Arial"/>
        <w:b/>
        <w:sz w:val="14"/>
        <w:szCs w:val="14"/>
      </w:rPr>
    </w:pPr>
  </w:p>
  <w:p w:rsidR="00D6653F" w:rsidRDefault="00D6653F" w:rsidP="00383656">
    <w:pPr>
      <w:pStyle w:val="Intestazione"/>
      <w:tabs>
        <w:tab w:val="left" w:pos="4678"/>
      </w:tabs>
      <w:spacing w:line="180" w:lineRule="exact"/>
      <w:ind w:left="5387"/>
      <w:rPr>
        <w:rFonts w:ascii="Arial" w:hAnsi="Arial" w:cs="Arial"/>
        <w:b/>
        <w:sz w:val="14"/>
        <w:szCs w:val="14"/>
      </w:rPr>
    </w:pPr>
  </w:p>
  <w:p w:rsidR="00D6653F" w:rsidRDefault="00D6653F" w:rsidP="00383656">
    <w:pPr>
      <w:pStyle w:val="Intestazione"/>
      <w:tabs>
        <w:tab w:val="left" w:pos="4678"/>
      </w:tabs>
      <w:spacing w:line="180" w:lineRule="exact"/>
      <w:ind w:left="5387"/>
      <w:rPr>
        <w:rFonts w:ascii="Arial" w:hAnsi="Arial" w:cs="Arial"/>
        <w:b/>
        <w:sz w:val="14"/>
        <w:szCs w:val="14"/>
      </w:rPr>
    </w:pPr>
  </w:p>
  <w:p w:rsidR="00D6653F" w:rsidRDefault="00D6653F" w:rsidP="00383656">
    <w:pPr>
      <w:pStyle w:val="Intestazione"/>
      <w:tabs>
        <w:tab w:val="left" w:pos="4678"/>
      </w:tabs>
      <w:spacing w:line="180" w:lineRule="exact"/>
      <w:ind w:left="5387"/>
      <w:rPr>
        <w:rFonts w:ascii="Arial" w:hAnsi="Arial" w:cs="Arial"/>
        <w:b/>
        <w:sz w:val="14"/>
        <w:szCs w:val="14"/>
      </w:rPr>
    </w:pPr>
  </w:p>
  <w:p w:rsidR="00D6653F" w:rsidRDefault="0064231C" w:rsidP="00383656">
    <w:pPr>
      <w:pStyle w:val="Intestazione"/>
      <w:tabs>
        <w:tab w:val="left" w:pos="4678"/>
      </w:tabs>
      <w:spacing w:line="180" w:lineRule="exact"/>
      <w:ind w:left="5387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  <w:lang w:val="it-IT" w:eastAsia="it-IT"/>
      </w:rPr>
      <w:drawing>
        <wp:anchor distT="0" distB="0" distL="114300" distR="114300" simplePos="0" relativeHeight="251658240" behindDoc="0" locked="0" layoutInCell="1" allowOverlap="1" wp14:editId="61C3E399">
          <wp:simplePos x="0" y="0"/>
          <wp:positionH relativeFrom="margin">
            <wp:posOffset>0</wp:posOffset>
          </wp:positionH>
          <wp:positionV relativeFrom="margin">
            <wp:posOffset>-1412875</wp:posOffset>
          </wp:positionV>
          <wp:extent cx="1419860" cy="1334770"/>
          <wp:effectExtent l="0" t="0" r="889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133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653F" w:rsidRDefault="00D6653F" w:rsidP="00383656">
    <w:pPr>
      <w:pStyle w:val="Intestazione"/>
      <w:tabs>
        <w:tab w:val="left" w:pos="4678"/>
      </w:tabs>
      <w:spacing w:line="180" w:lineRule="exact"/>
      <w:ind w:left="5387"/>
      <w:rPr>
        <w:rFonts w:ascii="Arial" w:hAnsi="Arial" w:cs="Arial"/>
        <w:b/>
        <w:sz w:val="14"/>
        <w:szCs w:val="14"/>
      </w:rPr>
    </w:pPr>
  </w:p>
  <w:p w:rsidR="00D6653F" w:rsidRPr="00847380" w:rsidRDefault="00383656" w:rsidP="00383656">
    <w:pPr>
      <w:pStyle w:val="Intestazione"/>
      <w:tabs>
        <w:tab w:val="left" w:pos="4678"/>
        <w:tab w:val="left" w:pos="7088"/>
      </w:tabs>
      <w:spacing w:line="180" w:lineRule="exact"/>
      <w:rPr>
        <w:rFonts w:ascii="Arial" w:hAnsi="Arial" w:cs="Arial"/>
        <w:b/>
        <w:sz w:val="14"/>
        <w:szCs w:val="14"/>
        <w:lang w:val="it-IT"/>
      </w:rPr>
    </w:pP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 w:rsidR="00847380" w:rsidRPr="00847380">
      <w:rPr>
        <w:rFonts w:ascii="Arial" w:hAnsi="Arial" w:cs="Arial"/>
        <w:b/>
        <w:sz w:val="14"/>
        <w:szCs w:val="14"/>
        <w:lang w:val="it-IT"/>
      </w:rPr>
      <w:t>Relazioni con i Media</w:t>
    </w:r>
    <w:r w:rsidRPr="00847380">
      <w:rPr>
        <w:rFonts w:ascii="Arial" w:hAnsi="Arial" w:cs="Arial"/>
        <w:b/>
        <w:noProof/>
        <w:sz w:val="14"/>
        <w:szCs w:val="14"/>
        <w:lang w:val="it-IT"/>
      </w:rPr>
      <w:t xml:space="preserve"> </w:t>
    </w:r>
    <w:r w:rsidRPr="00847380">
      <w:rPr>
        <w:rFonts w:ascii="Arial" w:hAnsi="Arial" w:cs="Arial"/>
        <w:b/>
        <w:noProof/>
        <w:sz w:val="14"/>
        <w:szCs w:val="14"/>
        <w:lang w:val="it-IT"/>
      </w:rPr>
      <w:tab/>
    </w:r>
    <w:r w:rsidR="00847380">
      <w:rPr>
        <w:rFonts w:ascii="Arial" w:hAnsi="Arial" w:cs="Arial"/>
        <w:b/>
        <w:sz w:val="14"/>
        <w:szCs w:val="14"/>
        <w:lang w:val="it-IT"/>
      </w:rPr>
      <w:t>Investor Relations</w:t>
    </w:r>
  </w:p>
  <w:p w:rsidR="00D6653F" w:rsidRPr="00847380" w:rsidRDefault="00383656" w:rsidP="00383656">
    <w:pPr>
      <w:pStyle w:val="Intestazione"/>
      <w:tabs>
        <w:tab w:val="left" w:pos="4678"/>
        <w:tab w:val="left" w:pos="7088"/>
      </w:tabs>
      <w:spacing w:line="200" w:lineRule="exact"/>
      <w:rPr>
        <w:rFonts w:ascii="Arial" w:hAnsi="Arial" w:cs="Arial"/>
        <w:b/>
        <w:sz w:val="14"/>
        <w:szCs w:val="14"/>
        <w:lang w:val="it-IT"/>
      </w:rPr>
    </w:pPr>
    <w:r w:rsidRPr="00847380">
      <w:rPr>
        <w:rFonts w:ascii="Arial" w:hAnsi="Arial" w:cs="Arial"/>
        <w:sz w:val="14"/>
        <w:szCs w:val="14"/>
        <w:lang w:val="it-IT"/>
      </w:rPr>
      <w:tab/>
    </w:r>
    <w:r w:rsidRPr="00847380">
      <w:rPr>
        <w:rFonts w:ascii="Arial" w:hAnsi="Arial" w:cs="Arial"/>
        <w:sz w:val="14"/>
        <w:szCs w:val="14"/>
        <w:lang w:val="it-IT"/>
      </w:rPr>
      <w:tab/>
    </w:r>
    <w:r w:rsidRPr="00847380">
      <w:rPr>
        <w:rFonts w:ascii="Arial" w:hAnsi="Arial" w:cs="Arial"/>
        <w:sz w:val="14"/>
        <w:szCs w:val="14"/>
        <w:lang w:val="it-IT"/>
      </w:rPr>
      <w:tab/>
    </w:r>
  </w:p>
  <w:p w:rsidR="00D6653F" w:rsidRPr="00847380" w:rsidRDefault="00D6653F" w:rsidP="00383656">
    <w:pPr>
      <w:pStyle w:val="Intestazione"/>
      <w:tabs>
        <w:tab w:val="left" w:pos="4678"/>
        <w:tab w:val="left" w:pos="7088"/>
      </w:tabs>
      <w:spacing w:line="40" w:lineRule="exact"/>
      <w:ind w:left="5387" w:firstLine="709"/>
      <w:rPr>
        <w:rFonts w:ascii="Arial" w:hAnsi="Arial" w:cs="Arial"/>
        <w:b/>
        <w:sz w:val="14"/>
        <w:szCs w:val="14"/>
        <w:lang w:val="it-IT"/>
      </w:rPr>
    </w:pPr>
  </w:p>
  <w:p w:rsidR="00847380" w:rsidRPr="00847380" w:rsidRDefault="00847380" w:rsidP="00847380">
    <w:pPr>
      <w:pStyle w:val="Intestazione"/>
      <w:tabs>
        <w:tab w:val="clear" w:pos="4252"/>
        <w:tab w:val="left" w:pos="7088"/>
      </w:tabs>
      <w:spacing w:line="180" w:lineRule="exact"/>
      <w:ind w:left="4678"/>
      <w:rPr>
        <w:rFonts w:ascii="Arial" w:hAnsi="Arial" w:cs="Arial"/>
        <w:sz w:val="14"/>
        <w:szCs w:val="14"/>
        <w:lang w:val="it-IT"/>
      </w:rPr>
    </w:pPr>
  </w:p>
  <w:p w:rsidR="00DF3446" w:rsidRPr="00D23A37" w:rsidRDefault="00847380" w:rsidP="00847380">
    <w:pPr>
      <w:pStyle w:val="Intestazione"/>
      <w:tabs>
        <w:tab w:val="clear" w:pos="4252"/>
        <w:tab w:val="left" w:pos="7088"/>
      </w:tabs>
      <w:spacing w:line="180" w:lineRule="exact"/>
      <w:ind w:left="4678"/>
      <w:rPr>
        <w:rFonts w:ascii="Arial" w:hAnsi="Arial" w:cs="Arial"/>
        <w:sz w:val="14"/>
        <w:szCs w:val="14"/>
        <w:lang w:val="en-US"/>
      </w:rPr>
    </w:pPr>
    <w:r w:rsidRPr="00D23A37">
      <w:rPr>
        <w:rFonts w:ascii="Arial" w:hAnsi="Arial" w:cs="Arial"/>
        <w:sz w:val="14"/>
        <w:szCs w:val="14"/>
        <w:lang w:val="en-US"/>
      </w:rPr>
      <w:t>T +39 06 8305 5699</w:t>
    </w:r>
    <w:r w:rsidR="00DF3446" w:rsidRPr="00D23A37">
      <w:rPr>
        <w:rFonts w:ascii="Arial" w:hAnsi="Arial" w:cs="Arial"/>
        <w:sz w:val="14"/>
        <w:szCs w:val="14"/>
        <w:lang w:val="en-US"/>
      </w:rPr>
      <w:tab/>
      <w:t>T +39 06 8305 7975</w:t>
    </w:r>
  </w:p>
  <w:p w:rsidR="00847380" w:rsidRPr="00D23A37" w:rsidRDefault="00DF3446" w:rsidP="00847380">
    <w:pPr>
      <w:pStyle w:val="Intestazione"/>
      <w:tabs>
        <w:tab w:val="clear" w:pos="4252"/>
        <w:tab w:val="left" w:pos="7088"/>
      </w:tabs>
      <w:spacing w:line="180" w:lineRule="exact"/>
      <w:ind w:left="4678"/>
      <w:rPr>
        <w:rFonts w:ascii="Arial" w:hAnsi="Arial" w:cs="Arial"/>
        <w:sz w:val="14"/>
        <w:szCs w:val="14"/>
        <w:lang w:val="en-US"/>
      </w:rPr>
    </w:pPr>
    <w:r w:rsidRPr="00D23A37">
      <w:rPr>
        <w:rFonts w:ascii="Arial" w:hAnsi="Arial" w:cs="Arial"/>
        <w:sz w:val="14"/>
        <w:szCs w:val="14"/>
        <w:lang w:val="en-US"/>
      </w:rPr>
      <w:t>F +39 06 8305 3771</w:t>
    </w:r>
    <w:r w:rsidR="00847380" w:rsidRPr="00D23A37">
      <w:rPr>
        <w:rFonts w:ascii="Arial" w:hAnsi="Arial" w:cs="Arial"/>
        <w:sz w:val="14"/>
        <w:szCs w:val="14"/>
        <w:lang w:val="en-US"/>
      </w:rPr>
      <w:tab/>
    </w:r>
    <w:r w:rsidRPr="00D23A37">
      <w:rPr>
        <w:rFonts w:ascii="Arial" w:hAnsi="Arial" w:cs="Arial"/>
        <w:sz w:val="14"/>
        <w:szCs w:val="14"/>
        <w:lang w:val="en-US"/>
      </w:rPr>
      <w:t>F +39 06 8305 7940</w:t>
    </w:r>
  </w:p>
  <w:p w:rsidR="00847380" w:rsidRPr="00D23A37" w:rsidRDefault="00847380" w:rsidP="00847380">
    <w:pPr>
      <w:pStyle w:val="Intestazione"/>
      <w:tabs>
        <w:tab w:val="clear" w:pos="4252"/>
        <w:tab w:val="left" w:pos="7088"/>
      </w:tabs>
      <w:spacing w:line="180" w:lineRule="exact"/>
      <w:ind w:left="4678"/>
      <w:rPr>
        <w:rFonts w:ascii="Arial" w:hAnsi="Arial" w:cs="Arial"/>
        <w:sz w:val="14"/>
        <w:szCs w:val="14"/>
        <w:lang w:val="en-US"/>
      </w:rPr>
    </w:pPr>
    <w:r w:rsidRPr="00D23A37">
      <w:rPr>
        <w:rFonts w:ascii="Arial" w:hAnsi="Arial" w:cs="Arial"/>
        <w:sz w:val="14"/>
        <w:szCs w:val="14"/>
        <w:lang w:val="en-US"/>
      </w:rPr>
      <w:t>ufficiostampa@enel.com</w:t>
    </w:r>
    <w:r w:rsidRPr="00D23A37">
      <w:rPr>
        <w:rFonts w:ascii="Arial" w:hAnsi="Arial" w:cs="Arial"/>
        <w:sz w:val="14"/>
        <w:szCs w:val="14"/>
        <w:lang w:val="en-US"/>
      </w:rPr>
      <w:tab/>
      <w:t>investor.relations@enel.com</w:t>
    </w:r>
  </w:p>
  <w:p w:rsidR="00D6653F" w:rsidRPr="00D23A37" w:rsidRDefault="00D6653F" w:rsidP="00383656">
    <w:pPr>
      <w:pStyle w:val="Intestazione"/>
      <w:tabs>
        <w:tab w:val="clear" w:pos="4252"/>
        <w:tab w:val="left" w:pos="4678"/>
        <w:tab w:val="left" w:pos="7088"/>
      </w:tabs>
      <w:spacing w:line="180" w:lineRule="exact"/>
      <w:ind w:left="4678"/>
      <w:rPr>
        <w:rFonts w:ascii="Arial" w:hAnsi="Arial" w:cs="Arial"/>
        <w:sz w:val="14"/>
        <w:szCs w:val="14"/>
        <w:lang w:val="en-US"/>
      </w:rPr>
    </w:pPr>
    <w:r w:rsidRPr="00D23A37">
      <w:rPr>
        <w:rFonts w:ascii="Arial" w:hAnsi="Arial" w:cs="Arial"/>
        <w:sz w:val="14"/>
        <w:szCs w:val="14"/>
        <w:lang w:val="en-US"/>
      </w:rPr>
      <w:tab/>
    </w:r>
  </w:p>
  <w:p w:rsidR="00D6653F" w:rsidRPr="00DF3446" w:rsidRDefault="00FB7410" w:rsidP="00383656">
    <w:pPr>
      <w:pStyle w:val="Intestazione"/>
      <w:tabs>
        <w:tab w:val="clear" w:pos="4252"/>
        <w:tab w:val="left" w:pos="4678"/>
        <w:tab w:val="left" w:pos="7088"/>
      </w:tabs>
      <w:spacing w:line="180" w:lineRule="exact"/>
      <w:ind w:left="4678"/>
      <w:rPr>
        <w:rFonts w:ascii="Arial" w:hAnsi="Arial" w:cs="Arial"/>
        <w:sz w:val="14"/>
        <w:szCs w:val="14"/>
        <w:lang w:val="it-IT"/>
      </w:rPr>
    </w:pPr>
    <w:r w:rsidRPr="00DF3446">
      <w:rPr>
        <w:rFonts w:ascii="Arial" w:hAnsi="Arial" w:cs="Arial"/>
        <w:b/>
        <w:sz w:val="14"/>
        <w:szCs w:val="14"/>
        <w:lang w:val="it-IT"/>
      </w:rPr>
      <w:t>enel.com</w:t>
    </w:r>
    <w:r w:rsidR="00383656" w:rsidRPr="00DF3446">
      <w:rPr>
        <w:rFonts w:ascii="Arial" w:hAnsi="Arial" w:cs="Arial"/>
        <w:sz w:val="14"/>
        <w:szCs w:val="14"/>
        <w:lang w:val="it-IT"/>
      </w:rPr>
      <w:tab/>
    </w:r>
    <w:r w:rsidRPr="00DF3446">
      <w:rPr>
        <w:rFonts w:ascii="Arial" w:hAnsi="Arial" w:cs="Arial"/>
        <w:b/>
        <w:sz w:val="14"/>
        <w:szCs w:val="14"/>
        <w:lang w:val="it-IT"/>
      </w:rPr>
      <w:t>enel.com</w:t>
    </w:r>
  </w:p>
  <w:p w:rsidR="00D6653F" w:rsidRPr="00DF3446" w:rsidRDefault="00D6653F" w:rsidP="00383656">
    <w:pPr>
      <w:pStyle w:val="Intestazione"/>
      <w:tabs>
        <w:tab w:val="clear" w:pos="4252"/>
        <w:tab w:val="left" w:pos="4678"/>
        <w:tab w:val="left" w:pos="7088"/>
      </w:tabs>
      <w:spacing w:line="180" w:lineRule="exact"/>
      <w:ind w:left="4678"/>
      <w:rPr>
        <w:rFonts w:ascii="Arial" w:hAnsi="Arial" w:cs="Arial"/>
        <w:sz w:val="14"/>
        <w:szCs w:val="14"/>
        <w:lang w:val="it-IT"/>
      </w:rPr>
    </w:pPr>
  </w:p>
  <w:p w:rsidR="00D6653F" w:rsidRPr="00DF3446" w:rsidRDefault="00D6653F" w:rsidP="00383656">
    <w:pPr>
      <w:pStyle w:val="Intestazione"/>
      <w:tabs>
        <w:tab w:val="clear" w:pos="4252"/>
        <w:tab w:val="left" w:pos="4678"/>
        <w:tab w:val="left" w:pos="7088"/>
      </w:tabs>
      <w:spacing w:line="180" w:lineRule="exact"/>
      <w:ind w:left="4678"/>
      <w:rPr>
        <w:rFonts w:ascii="Arial" w:hAnsi="Arial" w:cs="Arial"/>
        <w:sz w:val="14"/>
        <w:szCs w:val="14"/>
        <w:lang w:val="it-IT"/>
      </w:rPr>
    </w:pPr>
    <w:r w:rsidRPr="00DF3446">
      <w:rPr>
        <w:rFonts w:ascii="Arial" w:hAnsi="Arial" w:cs="Arial"/>
        <w:sz w:val="14"/>
        <w:szCs w:val="14"/>
        <w:lang w:val="it-IT"/>
      </w:rPr>
      <w:tab/>
      <w:t xml:space="preserve"> </w:t>
    </w:r>
  </w:p>
  <w:p w:rsidR="00D6653F" w:rsidRPr="00DF3446" w:rsidRDefault="00D6653F" w:rsidP="00383656">
    <w:pPr>
      <w:pStyle w:val="Intestazione"/>
      <w:tabs>
        <w:tab w:val="clear" w:pos="4252"/>
        <w:tab w:val="left" w:pos="4678"/>
        <w:tab w:val="center" w:pos="7230"/>
      </w:tabs>
      <w:spacing w:line="180" w:lineRule="exact"/>
      <w:ind w:left="3544"/>
      <w:rPr>
        <w:rFonts w:ascii="Arial" w:hAnsi="Arial" w:cs="Arial"/>
        <w:sz w:val="14"/>
        <w:szCs w:val="14"/>
        <w:lang w:val="it-IT"/>
      </w:rPr>
    </w:pPr>
    <w:r w:rsidRPr="00DF3446">
      <w:rPr>
        <w:rFonts w:ascii="Arial" w:hAnsi="Arial" w:cs="Arial"/>
        <w:sz w:val="14"/>
        <w:szCs w:val="14"/>
        <w:lang w:val="it-IT"/>
      </w:rPr>
      <w:t xml:space="preserve"> </w:t>
    </w:r>
  </w:p>
  <w:p w:rsidR="00D6653F" w:rsidRPr="00DF3446" w:rsidRDefault="00D6653F" w:rsidP="00383656">
    <w:pPr>
      <w:pStyle w:val="Intestazione"/>
      <w:tabs>
        <w:tab w:val="left" w:pos="4678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83B14"/>
    <w:multiLevelType w:val="hybridMultilevel"/>
    <w:tmpl w:val="2DCAF4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64EB0"/>
    <w:multiLevelType w:val="hybridMultilevel"/>
    <w:tmpl w:val="602297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90ED8"/>
    <w:multiLevelType w:val="hybridMultilevel"/>
    <w:tmpl w:val="62E44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47274"/>
    <w:multiLevelType w:val="hybridMultilevel"/>
    <w:tmpl w:val="504E2F7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B97BE4"/>
    <w:multiLevelType w:val="hybridMultilevel"/>
    <w:tmpl w:val="7E8C23BC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ED47207"/>
    <w:multiLevelType w:val="hybridMultilevel"/>
    <w:tmpl w:val="95066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85C28"/>
    <w:multiLevelType w:val="hybridMultilevel"/>
    <w:tmpl w:val="5FBAB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F65D4"/>
    <w:multiLevelType w:val="hybridMultilevel"/>
    <w:tmpl w:val="A240F9B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913612"/>
    <w:multiLevelType w:val="hybridMultilevel"/>
    <w:tmpl w:val="F93E7D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1798B"/>
    <w:multiLevelType w:val="hybridMultilevel"/>
    <w:tmpl w:val="38D82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B3"/>
    <w:rsid w:val="000212AB"/>
    <w:rsid w:val="00021D5B"/>
    <w:rsid w:val="00024370"/>
    <w:rsid w:val="00033AF1"/>
    <w:rsid w:val="000356D5"/>
    <w:rsid w:val="000440D0"/>
    <w:rsid w:val="00062586"/>
    <w:rsid w:val="000654FE"/>
    <w:rsid w:val="0008099E"/>
    <w:rsid w:val="000834A9"/>
    <w:rsid w:val="000A3854"/>
    <w:rsid w:val="000B2A61"/>
    <w:rsid w:val="000B587B"/>
    <w:rsid w:val="000D16DF"/>
    <w:rsid w:val="000F248F"/>
    <w:rsid w:val="000F51A7"/>
    <w:rsid w:val="001039EA"/>
    <w:rsid w:val="001071C5"/>
    <w:rsid w:val="00107FEC"/>
    <w:rsid w:val="0011402E"/>
    <w:rsid w:val="00122CC1"/>
    <w:rsid w:val="00133047"/>
    <w:rsid w:val="001344C7"/>
    <w:rsid w:val="0013598E"/>
    <w:rsid w:val="00137E09"/>
    <w:rsid w:val="001409D4"/>
    <w:rsid w:val="00154510"/>
    <w:rsid w:val="00155B8D"/>
    <w:rsid w:val="00157DE9"/>
    <w:rsid w:val="00161F9C"/>
    <w:rsid w:val="001958D7"/>
    <w:rsid w:val="001A3364"/>
    <w:rsid w:val="001A5458"/>
    <w:rsid w:val="001A6B78"/>
    <w:rsid w:val="001A7ACB"/>
    <w:rsid w:val="001B59E9"/>
    <w:rsid w:val="001E7469"/>
    <w:rsid w:val="00200618"/>
    <w:rsid w:val="002028BD"/>
    <w:rsid w:val="00211490"/>
    <w:rsid w:val="0021747A"/>
    <w:rsid w:val="00222946"/>
    <w:rsid w:val="00240A4A"/>
    <w:rsid w:val="00240DAD"/>
    <w:rsid w:val="00242440"/>
    <w:rsid w:val="002503AC"/>
    <w:rsid w:val="002530BE"/>
    <w:rsid w:val="00262BB3"/>
    <w:rsid w:val="0027512A"/>
    <w:rsid w:val="00275D74"/>
    <w:rsid w:val="00280929"/>
    <w:rsid w:val="002822FC"/>
    <w:rsid w:val="002852AA"/>
    <w:rsid w:val="002932D2"/>
    <w:rsid w:val="002B167C"/>
    <w:rsid w:val="002B2668"/>
    <w:rsid w:val="002B555A"/>
    <w:rsid w:val="002B570A"/>
    <w:rsid w:val="002B5A9E"/>
    <w:rsid w:val="002C1F9A"/>
    <w:rsid w:val="002D0D44"/>
    <w:rsid w:val="002E20CD"/>
    <w:rsid w:val="00302AC1"/>
    <w:rsid w:val="00305DC3"/>
    <w:rsid w:val="00313C14"/>
    <w:rsid w:val="00316E7F"/>
    <w:rsid w:val="0033574C"/>
    <w:rsid w:val="00346035"/>
    <w:rsid w:val="00347A41"/>
    <w:rsid w:val="00356015"/>
    <w:rsid w:val="00357224"/>
    <w:rsid w:val="0035765A"/>
    <w:rsid w:val="00363A23"/>
    <w:rsid w:val="003808AA"/>
    <w:rsid w:val="00382566"/>
    <w:rsid w:val="00383656"/>
    <w:rsid w:val="0038742E"/>
    <w:rsid w:val="00393331"/>
    <w:rsid w:val="0039365C"/>
    <w:rsid w:val="003A75C8"/>
    <w:rsid w:val="003B0098"/>
    <w:rsid w:val="003B32FA"/>
    <w:rsid w:val="003C25C4"/>
    <w:rsid w:val="003C30CE"/>
    <w:rsid w:val="003C7FD3"/>
    <w:rsid w:val="003D26DC"/>
    <w:rsid w:val="003E70EC"/>
    <w:rsid w:val="003F472F"/>
    <w:rsid w:val="0040229F"/>
    <w:rsid w:val="004060FB"/>
    <w:rsid w:val="00414192"/>
    <w:rsid w:val="004211C3"/>
    <w:rsid w:val="004310E5"/>
    <w:rsid w:val="004418C3"/>
    <w:rsid w:val="0045098A"/>
    <w:rsid w:val="00475CA6"/>
    <w:rsid w:val="00481C26"/>
    <w:rsid w:val="00481F9E"/>
    <w:rsid w:val="004B0667"/>
    <w:rsid w:val="004B38D9"/>
    <w:rsid w:val="004C71FF"/>
    <w:rsid w:val="004D2A6B"/>
    <w:rsid w:val="004E5458"/>
    <w:rsid w:val="004F490D"/>
    <w:rsid w:val="00501F02"/>
    <w:rsid w:val="00505218"/>
    <w:rsid w:val="0050571A"/>
    <w:rsid w:val="005103E1"/>
    <w:rsid w:val="005111ED"/>
    <w:rsid w:val="00511280"/>
    <w:rsid w:val="00514644"/>
    <w:rsid w:val="00531432"/>
    <w:rsid w:val="00566E20"/>
    <w:rsid w:val="005673FC"/>
    <w:rsid w:val="00571753"/>
    <w:rsid w:val="005827B1"/>
    <w:rsid w:val="00584F77"/>
    <w:rsid w:val="005871A7"/>
    <w:rsid w:val="005906BE"/>
    <w:rsid w:val="00592E7D"/>
    <w:rsid w:val="005A4891"/>
    <w:rsid w:val="005A5B09"/>
    <w:rsid w:val="005A7CB3"/>
    <w:rsid w:val="005B4A87"/>
    <w:rsid w:val="005D1B60"/>
    <w:rsid w:val="005E22E3"/>
    <w:rsid w:val="005F0A15"/>
    <w:rsid w:val="005F1486"/>
    <w:rsid w:val="005F34DD"/>
    <w:rsid w:val="0060085F"/>
    <w:rsid w:val="00603A10"/>
    <w:rsid w:val="00623298"/>
    <w:rsid w:val="0062721D"/>
    <w:rsid w:val="0064231C"/>
    <w:rsid w:val="00642E38"/>
    <w:rsid w:val="00643C47"/>
    <w:rsid w:val="00645817"/>
    <w:rsid w:val="0064631C"/>
    <w:rsid w:val="0065103E"/>
    <w:rsid w:val="00654E24"/>
    <w:rsid w:val="00663EDE"/>
    <w:rsid w:val="00675472"/>
    <w:rsid w:val="00680078"/>
    <w:rsid w:val="006907B2"/>
    <w:rsid w:val="00691E6B"/>
    <w:rsid w:val="006A5353"/>
    <w:rsid w:val="006A78F8"/>
    <w:rsid w:val="006C0258"/>
    <w:rsid w:val="006C7838"/>
    <w:rsid w:val="006E2C6B"/>
    <w:rsid w:val="006E73ED"/>
    <w:rsid w:val="006F78AD"/>
    <w:rsid w:val="0070088E"/>
    <w:rsid w:val="0070184E"/>
    <w:rsid w:val="00705049"/>
    <w:rsid w:val="007117C7"/>
    <w:rsid w:val="00711F26"/>
    <w:rsid w:val="007160A2"/>
    <w:rsid w:val="007170F6"/>
    <w:rsid w:val="00717BB2"/>
    <w:rsid w:val="00721FFD"/>
    <w:rsid w:val="007330F4"/>
    <w:rsid w:val="00736CF1"/>
    <w:rsid w:val="0074609D"/>
    <w:rsid w:val="007463BD"/>
    <w:rsid w:val="0075588E"/>
    <w:rsid w:val="00756761"/>
    <w:rsid w:val="00771143"/>
    <w:rsid w:val="007752A3"/>
    <w:rsid w:val="00777145"/>
    <w:rsid w:val="007854C0"/>
    <w:rsid w:val="00797495"/>
    <w:rsid w:val="007A5FC0"/>
    <w:rsid w:val="007E195F"/>
    <w:rsid w:val="007E44F8"/>
    <w:rsid w:val="007F5705"/>
    <w:rsid w:val="00805329"/>
    <w:rsid w:val="00811D82"/>
    <w:rsid w:val="00812F06"/>
    <w:rsid w:val="00816D51"/>
    <w:rsid w:val="00820596"/>
    <w:rsid w:val="008372BB"/>
    <w:rsid w:val="00841E1E"/>
    <w:rsid w:val="008426FC"/>
    <w:rsid w:val="00846596"/>
    <w:rsid w:val="00847380"/>
    <w:rsid w:val="008475B1"/>
    <w:rsid w:val="0084760C"/>
    <w:rsid w:val="008476D5"/>
    <w:rsid w:val="00851EF7"/>
    <w:rsid w:val="0086275C"/>
    <w:rsid w:val="00870947"/>
    <w:rsid w:val="008729F1"/>
    <w:rsid w:val="00874220"/>
    <w:rsid w:val="00882437"/>
    <w:rsid w:val="008831DA"/>
    <w:rsid w:val="00884265"/>
    <w:rsid w:val="0089563F"/>
    <w:rsid w:val="008A31A5"/>
    <w:rsid w:val="008B2186"/>
    <w:rsid w:val="008B358F"/>
    <w:rsid w:val="008C033E"/>
    <w:rsid w:val="008C4F2A"/>
    <w:rsid w:val="008D5F81"/>
    <w:rsid w:val="008D6CE6"/>
    <w:rsid w:val="008E3360"/>
    <w:rsid w:val="00905B3C"/>
    <w:rsid w:val="0091263A"/>
    <w:rsid w:val="009270DB"/>
    <w:rsid w:val="00927E2B"/>
    <w:rsid w:val="00934DB0"/>
    <w:rsid w:val="00936BEA"/>
    <w:rsid w:val="00942D6C"/>
    <w:rsid w:val="00956B67"/>
    <w:rsid w:val="00957A20"/>
    <w:rsid w:val="00975EE4"/>
    <w:rsid w:val="009772B3"/>
    <w:rsid w:val="00991362"/>
    <w:rsid w:val="009943D2"/>
    <w:rsid w:val="009965D3"/>
    <w:rsid w:val="009B2D64"/>
    <w:rsid w:val="009B494C"/>
    <w:rsid w:val="009B596E"/>
    <w:rsid w:val="009C1A3B"/>
    <w:rsid w:val="009D3B64"/>
    <w:rsid w:val="009D6BDF"/>
    <w:rsid w:val="009F4975"/>
    <w:rsid w:val="009F51EF"/>
    <w:rsid w:val="00A046B3"/>
    <w:rsid w:val="00A166AF"/>
    <w:rsid w:val="00A213BC"/>
    <w:rsid w:val="00A30F3A"/>
    <w:rsid w:val="00A3445D"/>
    <w:rsid w:val="00A344A8"/>
    <w:rsid w:val="00A3498A"/>
    <w:rsid w:val="00A457DD"/>
    <w:rsid w:val="00A60413"/>
    <w:rsid w:val="00A65055"/>
    <w:rsid w:val="00A848A7"/>
    <w:rsid w:val="00A93E98"/>
    <w:rsid w:val="00AB1338"/>
    <w:rsid w:val="00AC2915"/>
    <w:rsid w:val="00AC4A40"/>
    <w:rsid w:val="00AC4ED4"/>
    <w:rsid w:val="00B06EBB"/>
    <w:rsid w:val="00B072CF"/>
    <w:rsid w:val="00B106B7"/>
    <w:rsid w:val="00B12322"/>
    <w:rsid w:val="00B17A69"/>
    <w:rsid w:val="00B30363"/>
    <w:rsid w:val="00B44BEF"/>
    <w:rsid w:val="00B51B95"/>
    <w:rsid w:val="00B547D6"/>
    <w:rsid w:val="00B828CB"/>
    <w:rsid w:val="00B90F92"/>
    <w:rsid w:val="00B965AB"/>
    <w:rsid w:val="00BB264B"/>
    <w:rsid w:val="00BC426C"/>
    <w:rsid w:val="00BE3078"/>
    <w:rsid w:val="00BF261A"/>
    <w:rsid w:val="00C0667D"/>
    <w:rsid w:val="00C14434"/>
    <w:rsid w:val="00C222B9"/>
    <w:rsid w:val="00C30AFA"/>
    <w:rsid w:val="00C343B8"/>
    <w:rsid w:val="00C43E98"/>
    <w:rsid w:val="00C515E2"/>
    <w:rsid w:val="00C57CF1"/>
    <w:rsid w:val="00C60DB3"/>
    <w:rsid w:val="00C629A4"/>
    <w:rsid w:val="00C64902"/>
    <w:rsid w:val="00C669B9"/>
    <w:rsid w:val="00C66F7E"/>
    <w:rsid w:val="00C771D9"/>
    <w:rsid w:val="00C77E03"/>
    <w:rsid w:val="00C813B1"/>
    <w:rsid w:val="00C81F0E"/>
    <w:rsid w:val="00C90D78"/>
    <w:rsid w:val="00CB28F7"/>
    <w:rsid w:val="00CD5879"/>
    <w:rsid w:val="00CE463E"/>
    <w:rsid w:val="00D046AA"/>
    <w:rsid w:val="00D0598F"/>
    <w:rsid w:val="00D116FA"/>
    <w:rsid w:val="00D1326F"/>
    <w:rsid w:val="00D132EF"/>
    <w:rsid w:val="00D22444"/>
    <w:rsid w:val="00D23A37"/>
    <w:rsid w:val="00D313EB"/>
    <w:rsid w:val="00D53FF6"/>
    <w:rsid w:val="00D6653F"/>
    <w:rsid w:val="00D67113"/>
    <w:rsid w:val="00D71084"/>
    <w:rsid w:val="00D72E4F"/>
    <w:rsid w:val="00D7415D"/>
    <w:rsid w:val="00D7641F"/>
    <w:rsid w:val="00D77A6B"/>
    <w:rsid w:val="00D843E8"/>
    <w:rsid w:val="00D845E6"/>
    <w:rsid w:val="00D93489"/>
    <w:rsid w:val="00DF3446"/>
    <w:rsid w:val="00E12293"/>
    <w:rsid w:val="00E3726A"/>
    <w:rsid w:val="00E55B85"/>
    <w:rsid w:val="00E84587"/>
    <w:rsid w:val="00E871D7"/>
    <w:rsid w:val="00E91452"/>
    <w:rsid w:val="00EA3E31"/>
    <w:rsid w:val="00EA442A"/>
    <w:rsid w:val="00EA52C3"/>
    <w:rsid w:val="00EB4437"/>
    <w:rsid w:val="00EC0305"/>
    <w:rsid w:val="00EC60EB"/>
    <w:rsid w:val="00EF515D"/>
    <w:rsid w:val="00F129B1"/>
    <w:rsid w:val="00F255DB"/>
    <w:rsid w:val="00F70D2C"/>
    <w:rsid w:val="00F7697C"/>
    <w:rsid w:val="00F7729A"/>
    <w:rsid w:val="00F8147C"/>
    <w:rsid w:val="00F92D90"/>
    <w:rsid w:val="00FA1A86"/>
    <w:rsid w:val="00FA5674"/>
    <w:rsid w:val="00FB7410"/>
    <w:rsid w:val="00FC1260"/>
    <w:rsid w:val="00FC23B8"/>
    <w:rsid w:val="00FE4EF8"/>
    <w:rsid w:val="00FF184E"/>
    <w:rsid w:val="00FF1E64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C339B9E-7B84-4E05-9540-B7670870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1B95"/>
    <w:rPr>
      <w:sz w:val="24"/>
      <w:szCs w:val="24"/>
      <w:lang w:val="es-ES_tradnl"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7BB2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BB2"/>
  </w:style>
  <w:style w:type="paragraph" w:styleId="Pidipagina">
    <w:name w:val="footer"/>
    <w:basedOn w:val="Normale"/>
    <w:link w:val="PidipaginaCarattere"/>
    <w:uiPriority w:val="99"/>
    <w:unhideWhenUsed/>
    <w:rsid w:val="00717BB2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2668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B2668"/>
    <w:rPr>
      <w:rFonts w:ascii="Lucida Grande" w:hAnsi="Lucida Grande" w:cs="Lucida Grande"/>
      <w:sz w:val="18"/>
      <w:szCs w:val="18"/>
    </w:rPr>
  </w:style>
  <w:style w:type="character" w:styleId="Numeropagina">
    <w:name w:val="page number"/>
    <w:basedOn w:val="Carpredefinitoparagrafo"/>
    <w:uiPriority w:val="99"/>
    <w:semiHidden/>
    <w:unhideWhenUsed/>
    <w:rsid w:val="00155B8D"/>
  </w:style>
  <w:style w:type="character" w:styleId="Collegamentoipertestuale">
    <w:name w:val="Hyperlink"/>
    <w:uiPriority w:val="99"/>
    <w:unhideWhenUsed/>
    <w:rsid w:val="0070184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072CF"/>
    <w:pPr>
      <w:widowControl w:val="0"/>
      <w:suppressAutoHyphens/>
      <w:ind w:left="720"/>
      <w:contextualSpacing/>
      <w:jc w:val="both"/>
    </w:pPr>
    <w:rPr>
      <w:rFonts w:ascii="Calibri" w:eastAsia="Calibri" w:hAnsi="Calibri"/>
      <w:kern w:val="2"/>
      <w:sz w:val="20"/>
      <w:lang w:val="it-IT" w:eastAsia="zh-CN" w:bidi="hi-IN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1F9A"/>
    <w:pPr>
      <w:spacing w:after="160"/>
    </w:pPr>
    <w:rPr>
      <w:rFonts w:ascii="Calibri" w:eastAsia="Calibri" w:hAnsi="Calibri"/>
      <w:noProof/>
      <w:sz w:val="20"/>
      <w:szCs w:val="20"/>
      <w:lang w:val="en-GB"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C1F9A"/>
    <w:rPr>
      <w:rFonts w:ascii="Calibri" w:eastAsia="Calibri" w:hAnsi="Calibri"/>
      <w:noProof/>
      <w:lang w:val="en-GB"/>
    </w:rPr>
  </w:style>
  <w:style w:type="character" w:styleId="Rimandocommento">
    <w:name w:val="annotation reference"/>
    <w:uiPriority w:val="99"/>
    <w:semiHidden/>
    <w:unhideWhenUsed/>
    <w:rsid w:val="002C1F9A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22B9"/>
    <w:pPr>
      <w:spacing w:after="0"/>
    </w:pPr>
    <w:rPr>
      <w:rFonts w:ascii="Cambria" w:eastAsia="MS Mincho" w:hAnsi="Cambria"/>
      <w:b/>
      <w:bCs/>
      <w:noProof w:val="0"/>
      <w:lang w:val="es-ES_tradnl" w:eastAsia="es-ES"/>
    </w:rPr>
  </w:style>
  <w:style w:type="character" w:customStyle="1" w:styleId="SoggettocommentoCarattere">
    <w:name w:val="Soggetto commento Carattere"/>
    <w:link w:val="Soggettocommento"/>
    <w:uiPriority w:val="99"/>
    <w:semiHidden/>
    <w:rsid w:val="00C222B9"/>
    <w:rPr>
      <w:rFonts w:ascii="Calibri" w:eastAsia="Calibri" w:hAnsi="Calibri"/>
      <w:b/>
      <w:bCs/>
      <w:noProof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ea%20Open\Media%20relations\2016\rebranding\templates_nuovi\Press_Release_160126\Press_Release_160126\Enel\Enel_stationery_pressReleaseTemplate_I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0295A1-5764-4F97-9763-84C8B4DA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Enel_stationery_pressReleaseTemplate_ITA</Template>
  <TotalTime>0</TotalTime>
  <Pages>7</Pages>
  <Words>3110</Words>
  <Characters>17733</Characters>
  <Application>Microsoft Office Word</Application>
  <DocSecurity>0</DocSecurity>
  <Lines>147</Lines>
  <Paragraphs>41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Enel s.p.a.</Company>
  <LinksUpToDate>false</LinksUpToDate>
  <CharactersWithSpaces>20802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a453817</dc:creator>
  <cp:keywords/>
  <cp:lastModifiedBy>Catarci Camillo (HLD COM)</cp:lastModifiedBy>
  <cp:revision>41</cp:revision>
  <cp:lastPrinted>2018-11-19T23:20:00Z</cp:lastPrinted>
  <dcterms:created xsi:type="dcterms:W3CDTF">2018-11-19T09:56:00Z</dcterms:created>
  <dcterms:modified xsi:type="dcterms:W3CDTF">2018-11-19T23:48:00Z</dcterms:modified>
</cp:coreProperties>
</file>