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FB2" w:rsidRDefault="00463FB2" w:rsidP="00E72CDC">
      <w:pPr>
        <w:ind w:left="1134"/>
        <w:jc w:val="both"/>
        <w:rPr>
          <w:rFonts w:ascii="Calibri" w:hAnsi="Calibri"/>
          <w:b/>
        </w:rPr>
      </w:pPr>
    </w:p>
    <w:p w:rsidR="00463FB2" w:rsidRPr="00463FB2" w:rsidRDefault="00463FB2" w:rsidP="00463FB2">
      <w:pPr>
        <w:ind w:left="1134"/>
        <w:jc w:val="center"/>
        <w:rPr>
          <w:rFonts w:ascii="Calibri" w:hAnsi="Calibri"/>
          <w:b/>
          <w:sz w:val="32"/>
          <w:szCs w:val="32"/>
        </w:rPr>
      </w:pPr>
      <w:r w:rsidRPr="00463FB2">
        <w:rPr>
          <w:rFonts w:ascii="Calibri" w:hAnsi="Calibri"/>
          <w:b/>
          <w:sz w:val="32"/>
          <w:szCs w:val="32"/>
        </w:rPr>
        <w:t xml:space="preserve">Le mele di AISM protagoniste delle ricette </w:t>
      </w:r>
    </w:p>
    <w:p w:rsidR="00463FB2" w:rsidRPr="00463FB2" w:rsidRDefault="00463FB2" w:rsidP="00463FB2">
      <w:pPr>
        <w:ind w:left="1134"/>
        <w:jc w:val="center"/>
        <w:rPr>
          <w:rFonts w:ascii="Calibri" w:hAnsi="Calibri"/>
          <w:b/>
          <w:sz w:val="32"/>
          <w:szCs w:val="32"/>
        </w:rPr>
      </w:pPr>
      <w:proofErr w:type="gramStart"/>
      <w:r w:rsidRPr="00463FB2">
        <w:rPr>
          <w:rFonts w:ascii="Calibri" w:hAnsi="Calibri"/>
          <w:b/>
          <w:sz w:val="32"/>
          <w:szCs w:val="32"/>
        </w:rPr>
        <w:t>di</w:t>
      </w:r>
      <w:proofErr w:type="gramEnd"/>
      <w:r w:rsidRPr="00463FB2">
        <w:rPr>
          <w:rFonts w:ascii="Calibri" w:hAnsi="Calibri"/>
          <w:b/>
          <w:sz w:val="32"/>
          <w:szCs w:val="32"/>
        </w:rPr>
        <w:t xml:space="preserve"> Chef Alessandro Borghese</w:t>
      </w:r>
    </w:p>
    <w:p w:rsidR="00463FB2" w:rsidRPr="00463FB2" w:rsidRDefault="00463FB2" w:rsidP="00463FB2">
      <w:pPr>
        <w:ind w:left="1134"/>
        <w:jc w:val="center"/>
        <w:rPr>
          <w:rFonts w:ascii="Calibri" w:hAnsi="Calibri"/>
          <w:b/>
          <w:sz w:val="32"/>
          <w:szCs w:val="32"/>
        </w:rPr>
      </w:pPr>
    </w:p>
    <w:p w:rsidR="00463FB2" w:rsidRDefault="00463FB2" w:rsidP="00463FB2">
      <w:pPr>
        <w:ind w:left="1134"/>
        <w:jc w:val="center"/>
        <w:rPr>
          <w:rFonts w:ascii="Calibri" w:hAnsi="Calibri"/>
          <w:b/>
        </w:rPr>
      </w:pPr>
    </w:p>
    <w:p w:rsidR="00463FB2" w:rsidRDefault="00463FB2" w:rsidP="00E72CDC">
      <w:pPr>
        <w:ind w:left="1134"/>
        <w:jc w:val="both"/>
        <w:rPr>
          <w:rFonts w:ascii="Calibri" w:hAnsi="Calibri"/>
          <w:b/>
        </w:rPr>
      </w:pPr>
    </w:p>
    <w:p w:rsidR="00463FB2" w:rsidRDefault="00463FB2" w:rsidP="00E72CDC">
      <w:pPr>
        <w:ind w:left="1134"/>
        <w:jc w:val="both"/>
        <w:rPr>
          <w:rFonts w:ascii="Calibri" w:hAnsi="Calibri"/>
          <w:b/>
        </w:rPr>
      </w:pPr>
    </w:p>
    <w:p w:rsidR="00463FB2" w:rsidRDefault="00E72CDC" w:rsidP="00E72CDC">
      <w:pPr>
        <w:ind w:left="1134"/>
        <w:jc w:val="both"/>
        <w:rPr>
          <w:rFonts w:ascii="Calibri" w:hAnsi="Calibri"/>
        </w:rPr>
      </w:pPr>
      <w:r w:rsidRPr="004B5A0D">
        <w:rPr>
          <w:rFonts w:ascii="Calibri" w:hAnsi="Calibri"/>
          <w:b/>
        </w:rPr>
        <w:t>ALESSANDRO BORGHESE</w:t>
      </w:r>
      <w:r w:rsidRPr="004B5A0D">
        <w:rPr>
          <w:rFonts w:ascii="Calibri" w:hAnsi="Calibri"/>
        </w:rPr>
        <w:t>, Chef eclettico e innovativo, molto amato dal pubblico televisivo</w:t>
      </w:r>
      <w:r w:rsidR="00AF3CE9">
        <w:rPr>
          <w:rFonts w:ascii="Calibri" w:hAnsi="Calibri"/>
        </w:rPr>
        <w:t xml:space="preserve">, </w:t>
      </w:r>
      <w:r w:rsidR="00463FB2">
        <w:rPr>
          <w:rFonts w:ascii="Calibri" w:hAnsi="Calibri"/>
        </w:rPr>
        <w:t>dal</w:t>
      </w:r>
      <w:r w:rsidR="00AF3CE9">
        <w:rPr>
          <w:rFonts w:ascii="Calibri" w:hAnsi="Calibri"/>
        </w:rPr>
        <w:t xml:space="preserve"> </w:t>
      </w:r>
      <w:r w:rsidR="00463FB2">
        <w:rPr>
          <w:rFonts w:ascii="Calibri" w:hAnsi="Calibri"/>
        </w:rPr>
        <w:t>2014 ha scelto di sostenere AISM e i giovani colpiti dalla sclerosi multipla. Grave malattia del sist</w:t>
      </w:r>
      <w:r w:rsidR="005E1CAF">
        <w:rPr>
          <w:rFonts w:ascii="Calibri" w:hAnsi="Calibri"/>
        </w:rPr>
        <w:t xml:space="preserve">ema nervoso centrale, cronica, </w:t>
      </w:r>
      <w:bookmarkStart w:id="0" w:name="_GoBack"/>
      <w:bookmarkEnd w:id="0"/>
      <w:r w:rsidR="00463FB2">
        <w:rPr>
          <w:rFonts w:ascii="Calibri" w:hAnsi="Calibri"/>
        </w:rPr>
        <w:t>imprevedibile e progressivamente invalidante.</w:t>
      </w:r>
      <w:r w:rsidR="00AF3CE9">
        <w:rPr>
          <w:rFonts w:ascii="Calibri" w:hAnsi="Calibri"/>
        </w:rPr>
        <w:t xml:space="preserve"> Seconda causa di disabilità tra i giovani dopo gli incidenti stradali. </w:t>
      </w:r>
    </w:p>
    <w:p w:rsidR="00463FB2" w:rsidRDefault="00463FB2" w:rsidP="00E72CDC">
      <w:pPr>
        <w:ind w:left="1134"/>
        <w:jc w:val="both"/>
        <w:rPr>
          <w:rFonts w:ascii="Calibri" w:hAnsi="Calibri"/>
        </w:rPr>
      </w:pPr>
    </w:p>
    <w:p w:rsidR="00463FB2" w:rsidRDefault="00AF3CE9" w:rsidP="00E72CDC">
      <w:pPr>
        <w:ind w:left="1134"/>
        <w:jc w:val="both"/>
        <w:rPr>
          <w:rFonts w:ascii="Calibri" w:hAnsi="Calibri"/>
        </w:rPr>
      </w:pPr>
      <w:r>
        <w:rPr>
          <w:rFonts w:ascii="Calibri" w:hAnsi="Calibri"/>
          <w:i/>
          <w:iCs/>
        </w:rPr>
        <w:t>“</w:t>
      </w:r>
      <w:r w:rsidR="00463FB2" w:rsidRPr="00463FB2">
        <w:rPr>
          <w:rFonts w:ascii="Calibri" w:hAnsi="Calibri"/>
          <w:i/>
          <w:iCs/>
        </w:rPr>
        <w:t>In cucina si può improvvisare, mentre con la sclerosi multipla non si può. Per questo servono risposte concrete</w:t>
      </w:r>
      <w:r>
        <w:rPr>
          <w:rFonts w:ascii="Calibri" w:hAnsi="Calibri"/>
          <w:i/>
          <w:iCs/>
        </w:rPr>
        <w:t>”</w:t>
      </w:r>
      <w:r w:rsidR="00463FB2" w:rsidRPr="00463FB2">
        <w:rPr>
          <w:rFonts w:ascii="Calibri" w:hAnsi="Calibri"/>
        </w:rPr>
        <w:t>. Lo dice lo chef </w:t>
      </w:r>
      <w:r w:rsidR="00463FB2" w:rsidRPr="00463FB2">
        <w:rPr>
          <w:rFonts w:ascii="Calibri" w:hAnsi="Calibri"/>
          <w:b/>
          <w:bCs/>
        </w:rPr>
        <w:t>Alessandro Borghese</w:t>
      </w:r>
      <w:r w:rsidR="00463FB2" w:rsidRPr="00463FB2">
        <w:rPr>
          <w:rFonts w:ascii="Calibri" w:hAnsi="Calibri"/>
        </w:rPr>
        <w:t>, testimonial de </w:t>
      </w:r>
      <w:r w:rsidR="00463FB2" w:rsidRPr="00463FB2">
        <w:rPr>
          <w:rFonts w:ascii="Calibri" w:hAnsi="Calibri"/>
          <w:b/>
          <w:bCs/>
        </w:rPr>
        <w:t>La Mela di AISM</w:t>
      </w:r>
      <w:r>
        <w:rPr>
          <w:rFonts w:ascii="Calibri" w:hAnsi="Calibri"/>
          <w:b/>
          <w:bCs/>
        </w:rPr>
        <w:t>, l’iniziativa di raccolta fondi, di sensibilizzazione e di informazione</w:t>
      </w:r>
      <w:r w:rsidR="00463FB2" w:rsidRPr="00463FB2">
        <w:rPr>
          <w:rFonts w:ascii="Calibri" w:hAnsi="Calibri"/>
          <w:b/>
          <w:bCs/>
        </w:rPr>
        <w:t xml:space="preserve"> che anche quest’anno t</w:t>
      </w:r>
      <w:r w:rsidR="00463FB2">
        <w:rPr>
          <w:rFonts w:ascii="Calibri" w:hAnsi="Calibri"/>
          <w:b/>
          <w:bCs/>
        </w:rPr>
        <w:t>or</w:t>
      </w:r>
      <w:r w:rsidR="00463FB2" w:rsidRPr="00463FB2">
        <w:rPr>
          <w:rFonts w:ascii="Calibri" w:hAnsi="Calibri"/>
          <w:b/>
          <w:bCs/>
        </w:rPr>
        <w:t xml:space="preserve">na in 5 mila piazze italiane dal 4 al 6 ottobre. </w:t>
      </w:r>
      <w:r w:rsidR="00463FB2" w:rsidRPr="00463FB2">
        <w:rPr>
          <w:rFonts w:ascii="Calibri" w:hAnsi="Calibri"/>
          <w:bCs/>
        </w:rPr>
        <w:t>13 mila volontari distribuiranno oltre 4 milioni di mele in cambio di un contributo</w:t>
      </w:r>
      <w:r w:rsidR="00463FB2">
        <w:rPr>
          <w:rFonts w:ascii="Calibri" w:hAnsi="Calibri"/>
          <w:bCs/>
        </w:rPr>
        <w:t xml:space="preserve"> minimo</w:t>
      </w:r>
      <w:r w:rsidR="00463FB2" w:rsidRPr="00463FB2">
        <w:rPr>
          <w:rFonts w:ascii="Calibri" w:hAnsi="Calibri"/>
          <w:bCs/>
        </w:rPr>
        <w:t xml:space="preserve"> di 9 euro per un sacchetto da 1,8 kg </w:t>
      </w:r>
      <w:r w:rsidR="00463FB2">
        <w:rPr>
          <w:rFonts w:ascii="Calibri" w:hAnsi="Calibri"/>
          <w:bCs/>
        </w:rPr>
        <w:t>di gustose</w:t>
      </w:r>
      <w:r w:rsidR="00463FB2" w:rsidRPr="00463FB2">
        <w:rPr>
          <w:rFonts w:ascii="Calibri" w:hAnsi="Calibri"/>
          <w:bCs/>
        </w:rPr>
        <w:t xml:space="preserve"> mele, verde, rosse e gialle. </w:t>
      </w:r>
      <w:r w:rsidR="00463FB2" w:rsidRPr="00463FB2">
        <w:rPr>
          <w:rFonts w:ascii="Calibri" w:hAnsi="Calibri"/>
        </w:rPr>
        <w:t> </w:t>
      </w:r>
    </w:p>
    <w:p w:rsidR="00463FB2" w:rsidRDefault="00463FB2" w:rsidP="00E72CDC">
      <w:pPr>
        <w:ind w:left="1134"/>
        <w:jc w:val="both"/>
        <w:rPr>
          <w:rFonts w:ascii="Calibri" w:hAnsi="Calibri"/>
        </w:rPr>
      </w:pPr>
    </w:p>
    <w:p w:rsidR="00463FB2" w:rsidRPr="00AF3CE9" w:rsidRDefault="00AF3CE9" w:rsidP="00E72CDC">
      <w:pPr>
        <w:ind w:left="1134"/>
        <w:jc w:val="both"/>
        <w:rPr>
          <w:rFonts w:ascii="Calibri" w:hAnsi="Calibri"/>
          <w:bCs/>
        </w:rPr>
      </w:pPr>
      <w:r w:rsidRPr="00AF3CE9">
        <w:rPr>
          <w:rFonts w:ascii="Calibri" w:hAnsi="Calibri"/>
        </w:rPr>
        <w:t>Chef Alessandro Borghese ha</w:t>
      </w:r>
      <w:r w:rsidR="00463FB2" w:rsidRPr="00AF3CE9">
        <w:rPr>
          <w:rFonts w:ascii="Calibri" w:hAnsi="Calibri"/>
        </w:rPr>
        <w:t xml:space="preserve"> voluto dare il suo sostegno all’AISM perché, dice: «</w:t>
      </w:r>
      <w:r w:rsidR="00463FB2" w:rsidRPr="00AF3CE9">
        <w:rPr>
          <w:rFonts w:ascii="Calibri" w:hAnsi="Calibri"/>
          <w:i/>
        </w:rPr>
        <w:t>un impegno così serio implica una organizzazione altrettanto seria, che dia garanzie a chi la sostiene di trasparenza e affidabilità</w:t>
      </w:r>
      <w:r w:rsidR="00463FB2" w:rsidRPr="00AF3CE9">
        <w:rPr>
          <w:rFonts w:ascii="Calibri" w:hAnsi="Calibri"/>
        </w:rPr>
        <w:t>».</w:t>
      </w:r>
    </w:p>
    <w:p w:rsidR="00463FB2" w:rsidRDefault="00463FB2" w:rsidP="00E72CDC">
      <w:pPr>
        <w:ind w:left="1134"/>
        <w:jc w:val="both"/>
        <w:rPr>
          <w:rFonts w:ascii="Calibri" w:hAnsi="Calibri"/>
        </w:rPr>
      </w:pPr>
    </w:p>
    <w:p w:rsidR="00463FB2" w:rsidRPr="00463FB2" w:rsidRDefault="00463FB2" w:rsidP="00E72CDC">
      <w:pPr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 xml:space="preserve">E a tema </w:t>
      </w:r>
      <w:r w:rsidR="00AF3CE9">
        <w:rPr>
          <w:rFonts w:ascii="Calibri" w:hAnsi="Calibri"/>
        </w:rPr>
        <w:t xml:space="preserve">di </w:t>
      </w:r>
      <w:r>
        <w:rPr>
          <w:rFonts w:ascii="Calibri" w:hAnsi="Calibri"/>
        </w:rPr>
        <w:t xml:space="preserve">mela </w:t>
      </w:r>
      <w:proofErr w:type="gramStart"/>
      <w:r>
        <w:rPr>
          <w:rFonts w:ascii="Calibri" w:hAnsi="Calibri"/>
        </w:rPr>
        <w:t>chef  Alessandro</w:t>
      </w:r>
      <w:proofErr w:type="gramEnd"/>
      <w:r>
        <w:rPr>
          <w:rFonts w:ascii="Calibri" w:hAnsi="Calibri"/>
        </w:rPr>
        <w:t xml:space="preserve"> Borghese suggerisce </w:t>
      </w:r>
      <w:r w:rsidR="0014206C">
        <w:rPr>
          <w:rFonts w:ascii="Calibri" w:hAnsi="Calibri"/>
        </w:rPr>
        <w:t>quattro</w:t>
      </w:r>
      <w:r>
        <w:rPr>
          <w:rFonts w:ascii="Calibri" w:hAnsi="Calibri"/>
        </w:rPr>
        <w:t xml:space="preserve"> appetitose ricette per </w:t>
      </w:r>
      <w:r w:rsidR="00AF3CE9">
        <w:rPr>
          <w:rFonts w:ascii="Calibri" w:hAnsi="Calibri"/>
        </w:rPr>
        <w:t>tutti i gusti e tutti i palati di grandi e piccini:</w:t>
      </w:r>
      <w:r w:rsidR="0014206C">
        <w:rPr>
          <w:rFonts w:ascii="Calibri" w:hAnsi="Calibri"/>
        </w:rPr>
        <w:t xml:space="preserve"> </w:t>
      </w:r>
      <w:r w:rsidR="0014206C" w:rsidRPr="0014206C">
        <w:rPr>
          <w:rFonts w:ascii="Calibri" w:hAnsi="Calibri"/>
          <w:i/>
        </w:rPr>
        <w:t>lo strudel di mele,</w:t>
      </w:r>
      <w:r w:rsidR="0014206C">
        <w:rPr>
          <w:rFonts w:ascii="Calibri" w:hAnsi="Calibri"/>
        </w:rPr>
        <w:t xml:space="preserve"> </w:t>
      </w:r>
      <w:r w:rsidR="00AF3CE9">
        <w:rPr>
          <w:rFonts w:ascii="Calibri" w:hAnsi="Calibri"/>
        </w:rPr>
        <w:t xml:space="preserve"> </w:t>
      </w:r>
      <w:r w:rsidR="00AF3CE9" w:rsidRPr="00EF2D7A">
        <w:rPr>
          <w:rFonts w:ascii="Calibri" w:hAnsi="Calibri"/>
          <w:i/>
        </w:rPr>
        <w:t xml:space="preserve">il Gazpacho verde con germogli di soia, la torta di mele e cannella e il budino di mele </w:t>
      </w:r>
      <w:proofErr w:type="spellStart"/>
      <w:r w:rsidR="00AF3CE9" w:rsidRPr="00EF2D7A">
        <w:rPr>
          <w:rFonts w:ascii="Calibri" w:hAnsi="Calibri"/>
          <w:i/>
        </w:rPr>
        <w:t>millegusti</w:t>
      </w:r>
      <w:proofErr w:type="spellEnd"/>
      <w:r w:rsidR="00AF3CE9" w:rsidRPr="00EF2D7A">
        <w:rPr>
          <w:rFonts w:ascii="Calibri" w:hAnsi="Calibri"/>
          <w:i/>
        </w:rPr>
        <w:t>.</w:t>
      </w:r>
    </w:p>
    <w:p w:rsidR="00463FB2" w:rsidRDefault="00463FB2" w:rsidP="00AF3CE9">
      <w:pPr>
        <w:jc w:val="both"/>
        <w:rPr>
          <w:rFonts w:ascii="Calibri" w:hAnsi="Calibri"/>
        </w:rPr>
      </w:pPr>
    </w:p>
    <w:p w:rsidR="00E72CDC" w:rsidRDefault="00AF3CE9" w:rsidP="00E72CDC">
      <w:pPr>
        <w:ind w:left="1134"/>
        <w:jc w:val="both"/>
        <w:rPr>
          <w:rFonts w:ascii="Calibri" w:hAnsi="Calibri"/>
        </w:rPr>
      </w:pPr>
      <w:r w:rsidRPr="00AF3CE9">
        <w:rPr>
          <w:rFonts w:ascii="Calibri" w:hAnsi="Calibri"/>
        </w:rPr>
        <w:t>Alessandro vive tra Roma, M</w:t>
      </w:r>
      <w:r>
        <w:rPr>
          <w:rFonts w:ascii="Calibri" w:hAnsi="Calibri"/>
        </w:rPr>
        <w:t>ilano, Londra e gli Stati Uniti.</w:t>
      </w:r>
      <w:r>
        <w:rPr>
          <w:rFonts w:ascii="Lato" w:hAnsi="Lato"/>
          <w:color w:val="000000"/>
          <w:sz w:val="28"/>
          <w:szCs w:val="28"/>
          <w:shd w:val="clear" w:color="auto" w:fill="FFFFFF"/>
        </w:rPr>
        <w:t> </w:t>
      </w:r>
      <w:r w:rsidR="00E72CDC" w:rsidRPr="004B5A0D">
        <w:rPr>
          <w:rFonts w:ascii="Calibri" w:hAnsi="Calibri"/>
        </w:rPr>
        <w:t>Ha un’esperienza ventennale nel settore gastronomico,</w:t>
      </w:r>
      <w:r>
        <w:rPr>
          <w:rFonts w:ascii="Calibri" w:hAnsi="Calibri"/>
        </w:rPr>
        <w:t xml:space="preserve"> anche a livello internazionale. </w:t>
      </w:r>
      <w:r w:rsidR="00E72CDC" w:rsidRPr="004B5A0D">
        <w:rPr>
          <w:rFonts w:ascii="Calibri" w:hAnsi="Calibri"/>
        </w:rPr>
        <w:t xml:space="preserve"> Chef della sua azienda “AB </w:t>
      </w:r>
      <w:proofErr w:type="spellStart"/>
      <w:r w:rsidR="00E72CDC" w:rsidRPr="004B5A0D">
        <w:rPr>
          <w:rFonts w:ascii="Calibri" w:hAnsi="Calibri"/>
        </w:rPr>
        <w:t>Normal</w:t>
      </w:r>
      <w:proofErr w:type="spellEnd"/>
      <w:r w:rsidR="00E72CDC" w:rsidRPr="004B5A0D">
        <w:rPr>
          <w:rFonts w:ascii="Calibri" w:hAnsi="Calibri"/>
        </w:rPr>
        <w:t xml:space="preserve"> – Entertainment Company”, che si occupa di </w:t>
      </w:r>
      <w:proofErr w:type="spellStart"/>
      <w:r w:rsidR="00E72CDC" w:rsidRPr="004B5A0D">
        <w:rPr>
          <w:rFonts w:ascii="Calibri" w:hAnsi="Calibri"/>
        </w:rPr>
        <w:t>licensing</w:t>
      </w:r>
      <w:proofErr w:type="spellEnd"/>
      <w:r w:rsidR="00E72CDC" w:rsidRPr="004B5A0D">
        <w:rPr>
          <w:rFonts w:ascii="Calibri" w:hAnsi="Calibri"/>
        </w:rPr>
        <w:t xml:space="preserve">, produzioni televisive e </w:t>
      </w:r>
      <w:proofErr w:type="spellStart"/>
      <w:r w:rsidR="00E72CDC" w:rsidRPr="004B5A0D">
        <w:rPr>
          <w:rFonts w:ascii="Calibri" w:hAnsi="Calibri"/>
        </w:rPr>
        <w:t>food</w:t>
      </w:r>
      <w:proofErr w:type="spellEnd"/>
      <w:r w:rsidR="00E72CDC" w:rsidRPr="004B5A0D">
        <w:rPr>
          <w:rFonts w:ascii="Calibri" w:hAnsi="Calibri"/>
        </w:rPr>
        <w:t xml:space="preserve"> </w:t>
      </w:r>
      <w:proofErr w:type="spellStart"/>
      <w:r w:rsidR="00E72CDC" w:rsidRPr="004B5A0D">
        <w:rPr>
          <w:rFonts w:ascii="Calibri" w:hAnsi="Calibri"/>
        </w:rPr>
        <w:t>consulting</w:t>
      </w:r>
      <w:proofErr w:type="spellEnd"/>
      <w:r w:rsidR="00E72CDC" w:rsidRPr="004B5A0D">
        <w:rPr>
          <w:rFonts w:ascii="Calibri" w:hAnsi="Calibri"/>
        </w:rPr>
        <w:t xml:space="preserve"> con progettazione interna e attiva nel mondo della ristorazione con il brand “Alessandro Borghese – il lusso della semplicità”. Realizza menu personalizzati per eventi pubblici e privati in Italia e all’estero. La cucina di chef Borghese, inventiva e generosa, soddisfa con gusto i palati di chi ama le cose ricercate, ma non vuole rinunciare alla tradizione e coniuga il gusto di materie prime di qualità alla raffinata semplicità nella preparazione delle sue creazioni.</w:t>
      </w:r>
    </w:p>
    <w:p w:rsidR="00E72CDC" w:rsidRPr="00DF6704" w:rsidRDefault="00E72CDC" w:rsidP="00E72CDC">
      <w:pPr>
        <w:ind w:left="1134"/>
        <w:jc w:val="both"/>
        <w:rPr>
          <w:rFonts w:ascii="Calibri" w:hAnsi="Calibri"/>
        </w:rPr>
      </w:pPr>
      <w:r w:rsidRPr="004B5A0D">
        <w:rPr>
          <w:rFonts w:ascii="Calibri" w:hAnsi="Calibri"/>
        </w:rPr>
        <w:t xml:space="preserve">Cucinare è un atto d’amore. </w:t>
      </w:r>
      <w:hyperlink r:id="rId4" w:history="1">
        <w:r w:rsidRPr="004B5A0D">
          <w:rPr>
            <w:rStyle w:val="Collegamentoipertestuale"/>
            <w:rFonts w:ascii="Calibri" w:hAnsi="Calibri"/>
          </w:rPr>
          <w:t>www.</w:t>
        </w:r>
        <w:r w:rsidRPr="004B5A0D">
          <w:rPr>
            <w:rStyle w:val="Collegamentoipertestuale"/>
            <w:rFonts w:ascii="Calibri" w:hAnsi="Calibri" w:cs="DIN-Bold"/>
            <w:bCs/>
          </w:rPr>
          <w:t>a</w:t>
        </w:r>
        <w:r w:rsidRPr="004B5A0D">
          <w:rPr>
            <w:rStyle w:val="Collegamentoipertestuale"/>
            <w:rFonts w:ascii="Calibri" w:hAnsi="Calibri"/>
          </w:rPr>
          <w:t>lessandroborghese.com</w:t>
        </w:r>
      </w:hyperlink>
    </w:p>
    <w:p w:rsidR="00E72CDC" w:rsidRDefault="00E72CDC" w:rsidP="00E72CDC">
      <w:pPr>
        <w:ind w:left="1134"/>
        <w:jc w:val="both"/>
        <w:rPr>
          <w:rFonts w:ascii="Calibri" w:hAnsi="Calibri"/>
          <w:sz w:val="22"/>
          <w:szCs w:val="22"/>
        </w:rPr>
      </w:pPr>
    </w:p>
    <w:p w:rsidR="00732DC3" w:rsidRDefault="00732DC3"/>
    <w:sectPr w:rsidR="00732D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roman"/>
    <w:pitch w:val="variable"/>
  </w:font>
  <w:font w:name="DI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DC"/>
    <w:rsid w:val="0014206C"/>
    <w:rsid w:val="00463FB2"/>
    <w:rsid w:val="005E1CAF"/>
    <w:rsid w:val="00732DC3"/>
    <w:rsid w:val="00AF3CE9"/>
    <w:rsid w:val="00B3565E"/>
    <w:rsid w:val="00E72CDC"/>
    <w:rsid w:val="00E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2E2A4-B587-498C-A881-0F4122B5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2CDC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72CDC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463FB2"/>
    <w:rPr>
      <w:i/>
      <w:iCs/>
    </w:rPr>
  </w:style>
  <w:style w:type="character" w:styleId="Enfasigrassetto">
    <w:name w:val="Strong"/>
    <w:basedOn w:val="Carpredefinitoparagrafo"/>
    <w:uiPriority w:val="22"/>
    <w:qFormat/>
    <w:rsid w:val="00463F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ssandroborghes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erba</dc:creator>
  <cp:keywords/>
  <dc:description/>
  <cp:lastModifiedBy>barbara erba</cp:lastModifiedBy>
  <cp:revision>3</cp:revision>
  <dcterms:created xsi:type="dcterms:W3CDTF">2019-07-04T08:32:00Z</dcterms:created>
  <dcterms:modified xsi:type="dcterms:W3CDTF">2019-07-29T02:33:00Z</dcterms:modified>
</cp:coreProperties>
</file>